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0519C" w14:textId="77777777" w:rsidR="00D36621" w:rsidRPr="00B15FD1" w:rsidRDefault="00567BA4" w:rsidP="00567BA4">
      <w:pPr>
        <w:spacing w:before="66" w:line="276" w:lineRule="auto"/>
        <w:ind w:left="117" w:right="1269"/>
        <w:jc w:val="center"/>
        <w:rPr>
          <w:rFonts w:ascii="Arial" w:eastAsia="Arial" w:hAnsi="Arial" w:cs="Arial"/>
          <w:b/>
          <w:bCs/>
          <w:spacing w:val="-6"/>
          <w:sz w:val="28"/>
          <w:szCs w:val="28"/>
          <w:lang w:val="de-DE"/>
        </w:rPr>
      </w:pPr>
      <w:r>
        <w:rPr>
          <w:rFonts w:ascii="Arial" w:hAnsi="Arial" w:cs="Arial"/>
          <w:b/>
          <w:sz w:val="32"/>
          <w:szCs w:val="32"/>
          <w:lang w:val="de-DE"/>
        </w:rPr>
        <w:tab/>
      </w:r>
      <w:r>
        <w:rPr>
          <w:rFonts w:ascii="Arial" w:hAnsi="Arial" w:cs="Arial"/>
          <w:b/>
          <w:sz w:val="32"/>
          <w:szCs w:val="32"/>
          <w:lang w:val="de-DE"/>
        </w:rPr>
        <w:tab/>
      </w:r>
      <w:r w:rsidR="00D36621" w:rsidRPr="00B15FD1">
        <w:rPr>
          <w:rFonts w:ascii="Arial" w:hAnsi="Arial" w:cs="Arial"/>
          <w:b/>
          <w:sz w:val="28"/>
          <w:szCs w:val="28"/>
          <w:lang w:val="de-DE"/>
        </w:rPr>
        <w:t>LEISTUNGSBESCHREIBUNG</w:t>
      </w:r>
    </w:p>
    <w:p w14:paraId="1D57A21E" w14:textId="77777777" w:rsidR="00CD04D6" w:rsidRPr="00B15FD1" w:rsidRDefault="00567BA4" w:rsidP="00567BA4">
      <w:pPr>
        <w:spacing w:before="66" w:line="276" w:lineRule="auto"/>
        <w:ind w:left="117" w:right="1269"/>
        <w:jc w:val="center"/>
        <w:rPr>
          <w:rFonts w:ascii="Arial" w:eastAsia="Arial" w:hAnsi="Arial" w:cs="Arial"/>
          <w:sz w:val="28"/>
          <w:szCs w:val="28"/>
          <w:lang w:val="de-DE"/>
        </w:rPr>
      </w:pPr>
      <w:r w:rsidRPr="00B15FD1">
        <w:rPr>
          <w:rFonts w:ascii="Arial" w:eastAsia="Arial" w:hAnsi="Arial" w:cs="Arial"/>
          <w:b/>
          <w:bCs/>
          <w:spacing w:val="3"/>
          <w:sz w:val="28"/>
          <w:szCs w:val="28"/>
          <w:lang w:val="de-DE"/>
        </w:rPr>
        <w:tab/>
      </w:r>
      <w:r w:rsidRPr="00B15FD1">
        <w:rPr>
          <w:rFonts w:ascii="Arial" w:eastAsia="Arial" w:hAnsi="Arial" w:cs="Arial"/>
          <w:b/>
          <w:bCs/>
          <w:spacing w:val="3"/>
          <w:sz w:val="28"/>
          <w:szCs w:val="28"/>
          <w:lang w:val="de-DE"/>
        </w:rPr>
        <w:tab/>
      </w:r>
      <w:r w:rsidR="00CD04D6" w:rsidRPr="00B15FD1">
        <w:rPr>
          <w:rFonts w:ascii="Arial" w:eastAsia="Arial" w:hAnsi="Arial" w:cs="Arial"/>
          <w:b/>
          <w:bCs/>
          <w:spacing w:val="3"/>
          <w:sz w:val="28"/>
          <w:szCs w:val="28"/>
          <w:lang w:val="de-DE"/>
        </w:rPr>
        <w:t>m</w:t>
      </w:r>
      <w:r w:rsidR="00CD04D6" w:rsidRPr="00B15FD1">
        <w:rPr>
          <w:rFonts w:ascii="Arial" w:eastAsia="Arial" w:hAnsi="Arial" w:cs="Arial"/>
          <w:b/>
          <w:bCs/>
          <w:spacing w:val="1"/>
          <w:sz w:val="28"/>
          <w:szCs w:val="28"/>
          <w:lang w:val="de-DE"/>
        </w:rPr>
        <w:t>i</w:t>
      </w:r>
      <w:r w:rsidR="00CD04D6" w:rsidRPr="00B15FD1">
        <w:rPr>
          <w:rFonts w:ascii="Arial" w:eastAsia="Arial" w:hAnsi="Arial" w:cs="Arial"/>
          <w:b/>
          <w:bCs/>
          <w:sz w:val="28"/>
          <w:szCs w:val="28"/>
          <w:lang w:val="de-DE"/>
        </w:rPr>
        <w:t>t</w:t>
      </w:r>
      <w:r w:rsidR="00CD04D6" w:rsidRPr="00B15FD1">
        <w:rPr>
          <w:rFonts w:ascii="Arial" w:eastAsia="Arial" w:hAnsi="Arial" w:cs="Arial"/>
          <w:b/>
          <w:bCs/>
          <w:spacing w:val="-3"/>
          <w:sz w:val="28"/>
          <w:szCs w:val="28"/>
          <w:lang w:val="de-DE"/>
        </w:rPr>
        <w:t xml:space="preserve"> </w:t>
      </w:r>
      <w:r w:rsidR="00CD04D6" w:rsidRPr="00B15FD1">
        <w:rPr>
          <w:rFonts w:ascii="Arial" w:eastAsia="Arial" w:hAnsi="Arial" w:cs="Arial"/>
          <w:b/>
          <w:bCs/>
          <w:spacing w:val="1"/>
          <w:sz w:val="28"/>
          <w:szCs w:val="28"/>
          <w:lang w:val="de-DE"/>
        </w:rPr>
        <w:t>H</w:t>
      </w:r>
      <w:r w:rsidR="00CD04D6" w:rsidRPr="00B15FD1">
        <w:rPr>
          <w:rFonts w:ascii="Arial" w:eastAsia="Arial" w:hAnsi="Arial" w:cs="Arial"/>
          <w:b/>
          <w:bCs/>
          <w:spacing w:val="-4"/>
          <w:sz w:val="28"/>
          <w:szCs w:val="28"/>
          <w:lang w:val="de-DE"/>
        </w:rPr>
        <w:t>i</w:t>
      </w:r>
      <w:r w:rsidR="00CD04D6" w:rsidRPr="00B15FD1">
        <w:rPr>
          <w:rFonts w:ascii="Arial" w:eastAsia="Arial" w:hAnsi="Arial" w:cs="Arial"/>
          <w:b/>
          <w:bCs/>
          <w:spacing w:val="-3"/>
          <w:sz w:val="28"/>
          <w:szCs w:val="28"/>
          <w:lang w:val="de-DE"/>
        </w:rPr>
        <w:t>n</w:t>
      </w:r>
      <w:r w:rsidR="00CD04D6" w:rsidRPr="00B15FD1">
        <w:rPr>
          <w:rFonts w:ascii="Arial" w:eastAsia="Arial" w:hAnsi="Arial" w:cs="Arial"/>
          <w:b/>
          <w:bCs/>
          <w:sz w:val="28"/>
          <w:szCs w:val="28"/>
          <w:lang w:val="de-DE"/>
        </w:rPr>
        <w:t>w</w:t>
      </w:r>
      <w:r w:rsidR="00CD04D6" w:rsidRPr="00B15FD1">
        <w:rPr>
          <w:rFonts w:ascii="Arial" w:eastAsia="Arial" w:hAnsi="Arial" w:cs="Arial"/>
          <w:b/>
          <w:bCs/>
          <w:spacing w:val="-2"/>
          <w:sz w:val="28"/>
          <w:szCs w:val="28"/>
          <w:lang w:val="de-DE"/>
        </w:rPr>
        <w:t>e</w:t>
      </w:r>
      <w:r w:rsidR="00CD04D6" w:rsidRPr="00B15FD1">
        <w:rPr>
          <w:rFonts w:ascii="Arial" w:eastAsia="Arial" w:hAnsi="Arial" w:cs="Arial"/>
          <w:b/>
          <w:bCs/>
          <w:spacing w:val="1"/>
          <w:sz w:val="28"/>
          <w:szCs w:val="28"/>
          <w:lang w:val="de-DE"/>
        </w:rPr>
        <w:t>i</w:t>
      </w:r>
      <w:r w:rsidR="00CD04D6" w:rsidRPr="00B15FD1">
        <w:rPr>
          <w:rFonts w:ascii="Arial" w:eastAsia="Arial" w:hAnsi="Arial" w:cs="Arial"/>
          <w:b/>
          <w:bCs/>
          <w:spacing w:val="-2"/>
          <w:sz w:val="28"/>
          <w:szCs w:val="28"/>
          <w:lang w:val="de-DE"/>
        </w:rPr>
        <w:t>se</w:t>
      </w:r>
      <w:r w:rsidR="00CD04D6" w:rsidRPr="00B15FD1">
        <w:rPr>
          <w:rFonts w:ascii="Arial" w:eastAsia="Arial" w:hAnsi="Arial" w:cs="Arial"/>
          <w:b/>
          <w:bCs/>
          <w:sz w:val="28"/>
          <w:szCs w:val="28"/>
          <w:lang w:val="de-DE"/>
        </w:rPr>
        <w:t>n</w:t>
      </w:r>
      <w:r w:rsidR="00966580" w:rsidRPr="00B15FD1">
        <w:rPr>
          <w:rFonts w:ascii="Arial" w:eastAsia="Arial" w:hAnsi="Arial" w:cs="Arial"/>
          <w:b/>
          <w:bCs/>
          <w:spacing w:val="-1"/>
          <w:sz w:val="28"/>
          <w:szCs w:val="28"/>
          <w:lang w:val="de-DE"/>
        </w:rPr>
        <w:t xml:space="preserve"> </w:t>
      </w:r>
      <w:r w:rsidR="00CD04D6" w:rsidRPr="00B15FD1">
        <w:rPr>
          <w:rFonts w:ascii="Arial" w:eastAsia="Arial" w:hAnsi="Arial" w:cs="Arial"/>
          <w:b/>
          <w:bCs/>
          <w:spacing w:val="-1"/>
          <w:sz w:val="28"/>
          <w:szCs w:val="28"/>
          <w:lang w:val="de-DE"/>
        </w:rPr>
        <w:t>z</w:t>
      </w:r>
      <w:r w:rsidR="00CD04D6" w:rsidRPr="00B15FD1">
        <w:rPr>
          <w:rFonts w:ascii="Arial" w:eastAsia="Arial" w:hAnsi="Arial" w:cs="Arial"/>
          <w:b/>
          <w:bCs/>
          <w:spacing w:val="-3"/>
          <w:sz w:val="28"/>
          <w:szCs w:val="28"/>
          <w:lang w:val="de-DE"/>
        </w:rPr>
        <w:t>u</w:t>
      </w:r>
      <w:r w:rsidR="00CD04D6" w:rsidRPr="00B15FD1">
        <w:rPr>
          <w:rFonts w:ascii="Arial" w:eastAsia="Arial" w:hAnsi="Arial" w:cs="Arial"/>
          <w:b/>
          <w:bCs/>
          <w:sz w:val="28"/>
          <w:szCs w:val="28"/>
          <w:lang w:val="de-DE"/>
        </w:rPr>
        <w:t>r</w:t>
      </w:r>
      <w:r w:rsidR="00CD04D6" w:rsidRPr="00B15FD1">
        <w:rPr>
          <w:rFonts w:ascii="Arial" w:eastAsia="Arial" w:hAnsi="Arial" w:cs="Arial"/>
          <w:b/>
          <w:bCs/>
          <w:spacing w:val="1"/>
          <w:sz w:val="28"/>
          <w:szCs w:val="28"/>
          <w:lang w:val="de-DE"/>
        </w:rPr>
        <w:t xml:space="preserve"> </w:t>
      </w:r>
      <w:r w:rsidR="00CD04D6" w:rsidRPr="00B15FD1">
        <w:rPr>
          <w:rFonts w:ascii="Arial" w:eastAsia="Arial" w:hAnsi="Arial" w:cs="Arial"/>
          <w:b/>
          <w:bCs/>
          <w:spacing w:val="-4"/>
          <w:sz w:val="28"/>
          <w:szCs w:val="28"/>
          <w:lang w:val="de-DE"/>
        </w:rPr>
        <w:t>A</w:t>
      </w:r>
      <w:r w:rsidR="00CD04D6" w:rsidRPr="00B15FD1">
        <w:rPr>
          <w:rFonts w:ascii="Arial" w:eastAsia="Arial" w:hAnsi="Arial" w:cs="Arial"/>
          <w:b/>
          <w:bCs/>
          <w:spacing w:val="-3"/>
          <w:sz w:val="28"/>
          <w:szCs w:val="28"/>
          <w:lang w:val="de-DE"/>
        </w:rPr>
        <w:t>ng</w:t>
      </w:r>
      <w:r w:rsidR="00CD04D6" w:rsidRPr="00B15FD1">
        <w:rPr>
          <w:rFonts w:ascii="Arial" w:eastAsia="Arial" w:hAnsi="Arial" w:cs="Arial"/>
          <w:b/>
          <w:bCs/>
          <w:spacing w:val="-2"/>
          <w:sz w:val="28"/>
          <w:szCs w:val="28"/>
          <w:lang w:val="de-DE"/>
        </w:rPr>
        <w:t>e</w:t>
      </w:r>
      <w:r w:rsidR="00CD04D6" w:rsidRPr="00B15FD1">
        <w:rPr>
          <w:rFonts w:ascii="Arial" w:eastAsia="Arial" w:hAnsi="Arial" w:cs="Arial"/>
          <w:b/>
          <w:bCs/>
          <w:spacing w:val="-3"/>
          <w:sz w:val="28"/>
          <w:szCs w:val="28"/>
          <w:lang w:val="de-DE"/>
        </w:rPr>
        <w:t>bo</w:t>
      </w:r>
      <w:r w:rsidR="00CD04D6" w:rsidRPr="00B15FD1">
        <w:rPr>
          <w:rFonts w:ascii="Arial" w:eastAsia="Arial" w:hAnsi="Arial" w:cs="Arial"/>
          <w:b/>
          <w:bCs/>
          <w:sz w:val="28"/>
          <w:szCs w:val="28"/>
          <w:lang w:val="de-DE"/>
        </w:rPr>
        <w:t>t</w:t>
      </w:r>
      <w:r w:rsidR="00CD04D6" w:rsidRPr="00B15FD1">
        <w:rPr>
          <w:rFonts w:ascii="Arial" w:eastAsia="Arial" w:hAnsi="Arial" w:cs="Arial"/>
          <w:b/>
          <w:bCs/>
          <w:spacing w:val="-2"/>
          <w:sz w:val="28"/>
          <w:szCs w:val="28"/>
          <w:lang w:val="de-DE"/>
        </w:rPr>
        <w:t>se</w:t>
      </w:r>
      <w:r w:rsidR="00CD04D6" w:rsidRPr="00B15FD1">
        <w:rPr>
          <w:rFonts w:ascii="Arial" w:eastAsia="Arial" w:hAnsi="Arial" w:cs="Arial"/>
          <w:b/>
          <w:bCs/>
          <w:sz w:val="28"/>
          <w:szCs w:val="28"/>
          <w:lang w:val="de-DE"/>
        </w:rPr>
        <w:t>r</w:t>
      </w:r>
      <w:r w:rsidR="00CD04D6" w:rsidRPr="00B15FD1">
        <w:rPr>
          <w:rFonts w:ascii="Arial" w:eastAsia="Arial" w:hAnsi="Arial" w:cs="Arial"/>
          <w:b/>
          <w:bCs/>
          <w:spacing w:val="2"/>
          <w:sz w:val="28"/>
          <w:szCs w:val="28"/>
          <w:lang w:val="de-DE"/>
        </w:rPr>
        <w:t>s</w:t>
      </w:r>
      <w:r w:rsidR="00CD04D6" w:rsidRPr="00B15FD1">
        <w:rPr>
          <w:rFonts w:ascii="Arial" w:eastAsia="Arial" w:hAnsi="Arial" w:cs="Arial"/>
          <w:b/>
          <w:bCs/>
          <w:spacing w:val="-4"/>
          <w:sz w:val="28"/>
          <w:szCs w:val="28"/>
          <w:lang w:val="de-DE"/>
        </w:rPr>
        <w:t>t</w:t>
      </w:r>
      <w:r w:rsidR="00CD04D6" w:rsidRPr="00B15FD1">
        <w:rPr>
          <w:rFonts w:ascii="Arial" w:eastAsia="Arial" w:hAnsi="Arial" w:cs="Arial"/>
          <w:b/>
          <w:bCs/>
          <w:spacing w:val="-2"/>
          <w:sz w:val="28"/>
          <w:szCs w:val="28"/>
          <w:lang w:val="de-DE"/>
        </w:rPr>
        <w:t>e</w:t>
      </w:r>
      <w:r w:rsidR="00CD04D6" w:rsidRPr="00B15FD1">
        <w:rPr>
          <w:rFonts w:ascii="Arial" w:eastAsia="Arial" w:hAnsi="Arial" w:cs="Arial"/>
          <w:b/>
          <w:bCs/>
          <w:spacing w:val="1"/>
          <w:sz w:val="28"/>
          <w:szCs w:val="28"/>
          <w:lang w:val="de-DE"/>
        </w:rPr>
        <w:t>l</w:t>
      </w:r>
      <w:r w:rsidR="00CD04D6" w:rsidRPr="00B15FD1">
        <w:rPr>
          <w:rFonts w:ascii="Arial" w:eastAsia="Arial" w:hAnsi="Arial" w:cs="Arial"/>
          <w:b/>
          <w:bCs/>
          <w:spacing w:val="-4"/>
          <w:sz w:val="28"/>
          <w:szCs w:val="28"/>
          <w:lang w:val="de-DE"/>
        </w:rPr>
        <w:t>l</w:t>
      </w:r>
      <w:r w:rsidR="00CD04D6" w:rsidRPr="00B15FD1">
        <w:rPr>
          <w:rFonts w:ascii="Arial" w:eastAsia="Arial" w:hAnsi="Arial" w:cs="Arial"/>
          <w:b/>
          <w:bCs/>
          <w:spacing w:val="-3"/>
          <w:sz w:val="28"/>
          <w:szCs w:val="28"/>
          <w:lang w:val="de-DE"/>
        </w:rPr>
        <w:t>un</w:t>
      </w:r>
      <w:r w:rsidR="00CD04D6" w:rsidRPr="00B15FD1">
        <w:rPr>
          <w:rFonts w:ascii="Arial" w:eastAsia="Arial" w:hAnsi="Arial" w:cs="Arial"/>
          <w:b/>
          <w:bCs/>
          <w:sz w:val="28"/>
          <w:szCs w:val="28"/>
          <w:lang w:val="de-DE"/>
        </w:rPr>
        <w:t>g</w:t>
      </w:r>
    </w:p>
    <w:p w14:paraId="45F32793" w14:textId="77777777" w:rsidR="00CD04D6" w:rsidRPr="00B15FD1" w:rsidRDefault="00CD04D6" w:rsidP="00567BA4">
      <w:pPr>
        <w:tabs>
          <w:tab w:val="left" w:pos="1155"/>
        </w:tabs>
        <w:spacing w:before="3" w:line="276" w:lineRule="auto"/>
        <w:jc w:val="center"/>
        <w:rPr>
          <w:rFonts w:ascii="Arial" w:hAnsi="Arial" w:cs="Arial"/>
          <w:lang w:val="de-DE"/>
        </w:rPr>
      </w:pPr>
    </w:p>
    <w:p w14:paraId="1C42019B" w14:textId="456CA1BD" w:rsidR="00CD04D6" w:rsidRPr="00B15FD1" w:rsidRDefault="00CD04D6" w:rsidP="00567BA4">
      <w:pPr>
        <w:pStyle w:val="berschrift21"/>
        <w:spacing w:line="276" w:lineRule="auto"/>
        <w:ind w:left="117" w:right="102" w:firstLine="0"/>
        <w:jc w:val="center"/>
        <w:rPr>
          <w:rFonts w:cs="Arial"/>
          <w:bCs w:val="0"/>
          <w:sz w:val="22"/>
          <w:szCs w:val="22"/>
          <w:lang w:val="de-DE"/>
        </w:rPr>
      </w:pPr>
      <w:r w:rsidRPr="00B15FD1">
        <w:rPr>
          <w:rFonts w:cs="Arial"/>
          <w:sz w:val="22"/>
          <w:szCs w:val="22"/>
          <w:lang w:val="de-DE"/>
        </w:rPr>
        <w:t>f</w:t>
      </w:r>
      <w:r w:rsidRPr="00B15FD1">
        <w:rPr>
          <w:rFonts w:cs="Arial"/>
          <w:spacing w:val="-2"/>
          <w:sz w:val="22"/>
          <w:szCs w:val="22"/>
          <w:lang w:val="de-DE"/>
        </w:rPr>
        <w:t>ü</w:t>
      </w:r>
      <w:r w:rsidRPr="00B15FD1">
        <w:rPr>
          <w:rFonts w:cs="Arial"/>
          <w:sz w:val="22"/>
          <w:szCs w:val="22"/>
          <w:lang w:val="de-DE"/>
        </w:rPr>
        <w:t>r</w:t>
      </w:r>
      <w:r w:rsidRPr="00B15FD1">
        <w:rPr>
          <w:rFonts w:cs="Arial"/>
          <w:spacing w:val="36"/>
          <w:sz w:val="22"/>
          <w:szCs w:val="22"/>
          <w:lang w:val="de-DE"/>
        </w:rPr>
        <w:t xml:space="preserve"> </w:t>
      </w:r>
      <w:r w:rsidRPr="00B15FD1">
        <w:rPr>
          <w:rFonts w:cs="Arial"/>
          <w:spacing w:val="-2"/>
          <w:sz w:val="22"/>
          <w:szCs w:val="22"/>
          <w:lang w:val="de-DE"/>
        </w:rPr>
        <w:t>di</w:t>
      </w:r>
      <w:r w:rsidRPr="00B15FD1">
        <w:rPr>
          <w:rFonts w:cs="Arial"/>
          <w:sz w:val="22"/>
          <w:szCs w:val="22"/>
          <w:lang w:val="de-DE"/>
        </w:rPr>
        <w:t>e</w:t>
      </w:r>
      <w:r w:rsidRPr="00B15FD1">
        <w:rPr>
          <w:rFonts w:cs="Arial"/>
          <w:spacing w:val="33"/>
          <w:sz w:val="22"/>
          <w:szCs w:val="22"/>
          <w:lang w:val="de-DE"/>
        </w:rPr>
        <w:t xml:space="preserve"> </w:t>
      </w:r>
      <w:r w:rsidRPr="00B15FD1">
        <w:rPr>
          <w:rFonts w:cs="Arial"/>
          <w:sz w:val="22"/>
          <w:szCs w:val="22"/>
          <w:lang w:val="de-DE"/>
        </w:rPr>
        <w:t>V</w:t>
      </w:r>
      <w:r w:rsidRPr="00B15FD1">
        <w:rPr>
          <w:rFonts w:cs="Arial"/>
          <w:spacing w:val="4"/>
          <w:sz w:val="22"/>
          <w:szCs w:val="22"/>
          <w:lang w:val="de-DE"/>
        </w:rPr>
        <w:t>e</w:t>
      </w:r>
      <w:r w:rsidRPr="00B15FD1">
        <w:rPr>
          <w:rFonts w:cs="Arial"/>
          <w:spacing w:val="-2"/>
          <w:sz w:val="22"/>
          <w:szCs w:val="22"/>
          <w:lang w:val="de-DE"/>
        </w:rPr>
        <w:t>rg</w:t>
      </w:r>
      <w:r w:rsidRPr="00B15FD1">
        <w:rPr>
          <w:rFonts w:cs="Arial"/>
          <w:spacing w:val="4"/>
          <w:sz w:val="22"/>
          <w:szCs w:val="22"/>
          <w:lang w:val="de-DE"/>
        </w:rPr>
        <w:t>a</w:t>
      </w:r>
      <w:r w:rsidRPr="00B15FD1">
        <w:rPr>
          <w:rFonts w:cs="Arial"/>
          <w:spacing w:val="-2"/>
          <w:sz w:val="22"/>
          <w:szCs w:val="22"/>
          <w:lang w:val="de-DE"/>
        </w:rPr>
        <w:t>b</w:t>
      </w:r>
      <w:r w:rsidRPr="00B15FD1">
        <w:rPr>
          <w:rFonts w:cs="Arial"/>
          <w:sz w:val="22"/>
          <w:szCs w:val="22"/>
          <w:lang w:val="de-DE"/>
        </w:rPr>
        <w:t>e</w:t>
      </w:r>
      <w:r w:rsidRPr="00B15FD1">
        <w:rPr>
          <w:rFonts w:cs="Arial"/>
          <w:spacing w:val="39"/>
          <w:sz w:val="22"/>
          <w:szCs w:val="22"/>
          <w:lang w:val="de-DE"/>
        </w:rPr>
        <w:t xml:space="preserve"> </w:t>
      </w:r>
      <w:r w:rsidRPr="00B15FD1">
        <w:rPr>
          <w:rFonts w:cs="Arial"/>
          <w:sz w:val="22"/>
          <w:szCs w:val="22"/>
          <w:lang w:val="de-DE"/>
        </w:rPr>
        <w:t>e</w:t>
      </w:r>
      <w:r w:rsidRPr="00B15FD1">
        <w:rPr>
          <w:rFonts w:cs="Arial"/>
          <w:spacing w:val="-2"/>
          <w:sz w:val="22"/>
          <w:szCs w:val="22"/>
          <w:lang w:val="de-DE"/>
        </w:rPr>
        <w:t>in</w:t>
      </w:r>
      <w:r w:rsidRPr="00B15FD1">
        <w:rPr>
          <w:rFonts w:cs="Arial"/>
          <w:sz w:val="22"/>
          <w:szCs w:val="22"/>
          <w:lang w:val="de-DE"/>
        </w:rPr>
        <w:t>es</w:t>
      </w:r>
      <w:r w:rsidRPr="00B15FD1">
        <w:rPr>
          <w:rFonts w:cs="Arial"/>
          <w:spacing w:val="34"/>
          <w:sz w:val="22"/>
          <w:szCs w:val="22"/>
          <w:lang w:val="de-DE"/>
        </w:rPr>
        <w:t xml:space="preserve"> </w:t>
      </w:r>
      <w:r w:rsidRPr="00B15FD1">
        <w:rPr>
          <w:rFonts w:cs="Arial"/>
          <w:spacing w:val="-2"/>
          <w:sz w:val="22"/>
          <w:szCs w:val="22"/>
          <w:lang w:val="de-DE"/>
        </w:rPr>
        <w:t>D</w:t>
      </w:r>
      <w:r w:rsidRPr="00B15FD1">
        <w:rPr>
          <w:rFonts w:cs="Arial"/>
          <w:spacing w:val="-7"/>
          <w:sz w:val="22"/>
          <w:szCs w:val="22"/>
          <w:lang w:val="de-DE"/>
        </w:rPr>
        <w:t>i</w:t>
      </w:r>
      <w:r w:rsidRPr="00B15FD1">
        <w:rPr>
          <w:rFonts w:cs="Arial"/>
          <w:spacing w:val="4"/>
          <w:sz w:val="22"/>
          <w:szCs w:val="22"/>
          <w:lang w:val="de-DE"/>
        </w:rPr>
        <w:t>e</w:t>
      </w:r>
      <w:r w:rsidRPr="00B15FD1">
        <w:rPr>
          <w:rFonts w:cs="Arial"/>
          <w:spacing w:val="-2"/>
          <w:sz w:val="22"/>
          <w:szCs w:val="22"/>
          <w:lang w:val="de-DE"/>
        </w:rPr>
        <w:t>n</w:t>
      </w:r>
      <w:r w:rsidRPr="00B15FD1">
        <w:rPr>
          <w:rFonts w:cs="Arial"/>
          <w:spacing w:val="-5"/>
          <w:sz w:val="22"/>
          <w:szCs w:val="22"/>
          <w:lang w:val="de-DE"/>
        </w:rPr>
        <w:t>s</w:t>
      </w:r>
      <w:r w:rsidRPr="00B15FD1">
        <w:rPr>
          <w:rFonts w:cs="Arial"/>
          <w:sz w:val="22"/>
          <w:szCs w:val="22"/>
          <w:lang w:val="de-DE"/>
        </w:rPr>
        <w:t>t</w:t>
      </w:r>
      <w:r w:rsidRPr="00B15FD1">
        <w:rPr>
          <w:rFonts w:cs="Arial"/>
          <w:spacing w:val="-2"/>
          <w:sz w:val="22"/>
          <w:szCs w:val="22"/>
          <w:lang w:val="de-DE"/>
        </w:rPr>
        <w:t>l</w:t>
      </w:r>
      <w:r w:rsidRPr="00B15FD1">
        <w:rPr>
          <w:rFonts w:cs="Arial"/>
          <w:sz w:val="22"/>
          <w:szCs w:val="22"/>
          <w:lang w:val="de-DE"/>
        </w:rPr>
        <w:t>e</w:t>
      </w:r>
      <w:r w:rsidRPr="00B15FD1">
        <w:rPr>
          <w:rFonts w:cs="Arial"/>
          <w:spacing w:val="-2"/>
          <w:sz w:val="22"/>
          <w:szCs w:val="22"/>
          <w:lang w:val="de-DE"/>
        </w:rPr>
        <w:t>i</w:t>
      </w:r>
      <w:r w:rsidRPr="00B15FD1">
        <w:rPr>
          <w:rFonts w:cs="Arial"/>
          <w:spacing w:val="-5"/>
          <w:sz w:val="22"/>
          <w:szCs w:val="22"/>
          <w:lang w:val="de-DE"/>
        </w:rPr>
        <w:t>s</w:t>
      </w:r>
      <w:r w:rsidRPr="00B15FD1">
        <w:rPr>
          <w:rFonts w:cs="Arial"/>
          <w:sz w:val="22"/>
          <w:szCs w:val="22"/>
          <w:lang w:val="de-DE"/>
        </w:rPr>
        <w:t>t</w:t>
      </w:r>
      <w:r w:rsidRPr="00B15FD1">
        <w:rPr>
          <w:rFonts w:cs="Arial"/>
          <w:spacing w:val="-2"/>
          <w:sz w:val="22"/>
          <w:szCs w:val="22"/>
          <w:lang w:val="de-DE"/>
        </w:rPr>
        <w:t>ung</w:t>
      </w:r>
      <w:r w:rsidRPr="00B15FD1">
        <w:rPr>
          <w:rFonts w:cs="Arial"/>
          <w:sz w:val="22"/>
          <w:szCs w:val="22"/>
          <w:lang w:val="de-DE"/>
        </w:rPr>
        <w:t>sa</w:t>
      </w:r>
      <w:r w:rsidRPr="00B15FD1">
        <w:rPr>
          <w:rFonts w:cs="Arial"/>
          <w:spacing w:val="-2"/>
          <w:sz w:val="22"/>
          <w:szCs w:val="22"/>
          <w:lang w:val="de-DE"/>
        </w:rPr>
        <w:t>u</w:t>
      </w:r>
      <w:r w:rsidRPr="00B15FD1">
        <w:rPr>
          <w:rFonts w:cs="Arial"/>
          <w:sz w:val="22"/>
          <w:szCs w:val="22"/>
          <w:lang w:val="de-DE"/>
        </w:rPr>
        <w:t>f</w:t>
      </w:r>
      <w:r w:rsidRPr="00B15FD1">
        <w:rPr>
          <w:rFonts w:cs="Arial"/>
          <w:spacing w:val="-5"/>
          <w:sz w:val="22"/>
          <w:szCs w:val="22"/>
          <w:lang w:val="de-DE"/>
        </w:rPr>
        <w:t>t</w:t>
      </w:r>
      <w:r w:rsidRPr="00B15FD1">
        <w:rPr>
          <w:rFonts w:cs="Arial"/>
          <w:spacing w:val="1"/>
          <w:sz w:val="22"/>
          <w:szCs w:val="22"/>
          <w:lang w:val="de-DE"/>
        </w:rPr>
        <w:t>r</w:t>
      </w:r>
      <w:r w:rsidRPr="00B15FD1">
        <w:rPr>
          <w:rFonts w:cs="Arial"/>
          <w:sz w:val="22"/>
          <w:szCs w:val="22"/>
          <w:lang w:val="de-DE"/>
        </w:rPr>
        <w:t>a</w:t>
      </w:r>
      <w:r w:rsidRPr="00B15FD1">
        <w:rPr>
          <w:rFonts w:cs="Arial"/>
          <w:spacing w:val="2"/>
          <w:sz w:val="22"/>
          <w:szCs w:val="22"/>
          <w:lang w:val="de-DE"/>
        </w:rPr>
        <w:t>g</w:t>
      </w:r>
      <w:r w:rsidRPr="00B15FD1">
        <w:rPr>
          <w:rFonts w:cs="Arial"/>
          <w:sz w:val="22"/>
          <w:szCs w:val="22"/>
          <w:lang w:val="de-DE"/>
        </w:rPr>
        <w:t>es</w:t>
      </w:r>
      <w:r w:rsidRPr="00B15FD1">
        <w:rPr>
          <w:rFonts w:cs="Arial"/>
          <w:spacing w:val="29"/>
          <w:sz w:val="22"/>
          <w:szCs w:val="22"/>
          <w:lang w:val="de-DE"/>
        </w:rPr>
        <w:t xml:space="preserve"> </w:t>
      </w:r>
      <w:r w:rsidRPr="00B15FD1">
        <w:rPr>
          <w:rFonts w:cs="Arial"/>
          <w:sz w:val="22"/>
          <w:szCs w:val="22"/>
          <w:lang w:val="de-DE"/>
        </w:rPr>
        <w:t>f</w:t>
      </w:r>
      <w:r w:rsidRPr="00B15FD1">
        <w:rPr>
          <w:rFonts w:cs="Arial"/>
          <w:spacing w:val="-2"/>
          <w:sz w:val="22"/>
          <w:szCs w:val="22"/>
          <w:lang w:val="de-DE"/>
        </w:rPr>
        <w:t>ü</w:t>
      </w:r>
      <w:r w:rsidRPr="00B15FD1">
        <w:rPr>
          <w:rFonts w:cs="Arial"/>
          <w:sz w:val="22"/>
          <w:szCs w:val="22"/>
          <w:lang w:val="de-DE"/>
        </w:rPr>
        <w:t>r</w:t>
      </w:r>
      <w:r w:rsidRPr="00B15FD1">
        <w:rPr>
          <w:rFonts w:cs="Arial"/>
          <w:spacing w:val="31"/>
          <w:sz w:val="22"/>
          <w:szCs w:val="22"/>
          <w:lang w:val="de-DE"/>
        </w:rPr>
        <w:t xml:space="preserve"> </w:t>
      </w:r>
      <w:r w:rsidRPr="00B15FD1">
        <w:rPr>
          <w:rFonts w:cs="Arial"/>
          <w:spacing w:val="-2"/>
          <w:sz w:val="22"/>
          <w:szCs w:val="22"/>
          <w:lang w:val="de-DE"/>
        </w:rPr>
        <w:t>d</w:t>
      </w:r>
      <w:r w:rsidRPr="00B15FD1">
        <w:rPr>
          <w:rFonts w:cs="Arial"/>
          <w:spacing w:val="4"/>
          <w:sz w:val="22"/>
          <w:szCs w:val="22"/>
          <w:lang w:val="de-DE"/>
        </w:rPr>
        <w:t>e</w:t>
      </w:r>
      <w:r w:rsidRPr="00B15FD1">
        <w:rPr>
          <w:rFonts w:cs="Arial"/>
          <w:sz w:val="22"/>
          <w:szCs w:val="22"/>
          <w:lang w:val="de-DE"/>
        </w:rPr>
        <w:t>n</w:t>
      </w:r>
      <w:r w:rsidRPr="00B15FD1">
        <w:rPr>
          <w:rFonts w:cs="Arial"/>
          <w:spacing w:val="26"/>
          <w:sz w:val="22"/>
          <w:szCs w:val="22"/>
          <w:lang w:val="de-DE"/>
        </w:rPr>
        <w:t xml:space="preserve"> </w:t>
      </w:r>
      <w:r w:rsidRPr="00B15FD1">
        <w:rPr>
          <w:rFonts w:cs="Arial"/>
          <w:spacing w:val="-2"/>
          <w:sz w:val="22"/>
          <w:szCs w:val="22"/>
          <w:lang w:val="de-DE"/>
        </w:rPr>
        <w:t>B</w:t>
      </w:r>
      <w:r w:rsidRPr="00B15FD1">
        <w:rPr>
          <w:rFonts w:cs="Arial"/>
          <w:sz w:val="22"/>
          <w:szCs w:val="22"/>
          <w:lang w:val="de-DE"/>
        </w:rPr>
        <w:t>et</w:t>
      </w:r>
      <w:r w:rsidRPr="00B15FD1">
        <w:rPr>
          <w:rFonts w:cs="Arial"/>
          <w:spacing w:val="1"/>
          <w:sz w:val="22"/>
          <w:szCs w:val="22"/>
          <w:lang w:val="de-DE"/>
        </w:rPr>
        <w:t>r</w:t>
      </w:r>
      <w:r w:rsidRPr="00B15FD1">
        <w:rPr>
          <w:rFonts w:cs="Arial"/>
          <w:spacing w:val="-7"/>
          <w:sz w:val="22"/>
          <w:szCs w:val="22"/>
          <w:lang w:val="de-DE"/>
        </w:rPr>
        <w:t>i</w:t>
      </w:r>
      <w:r w:rsidRPr="00B15FD1">
        <w:rPr>
          <w:rFonts w:cs="Arial"/>
          <w:spacing w:val="4"/>
          <w:sz w:val="22"/>
          <w:szCs w:val="22"/>
          <w:lang w:val="de-DE"/>
        </w:rPr>
        <w:t>e</w:t>
      </w:r>
      <w:r w:rsidRPr="00B15FD1">
        <w:rPr>
          <w:rFonts w:cs="Arial"/>
          <w:sz w:val="22"/>
          <w:szCs w:val="22"/>
          <w:lang w:val="de-DE"/>
        </w:rPr>
        <w:t>b</w:t>
      </w:r>
      <w:r w:rsidRPr="00B15FD1">
        <w:rPr>
          <w:rFonts w:cs="Arial"/>
          <w:spacing w:val="27"/>
          <w:sz w:val="22"/>
          <w:szCs w:val="22"/>
          <w:lang w:val="de-DE"/>
        </w:rPr>
        <w:t xml:space="preserve"> </w:t>
      </w:r>
      <w:r w:rsidRPr="00B15FD1">
        <w:rPr>
          <w:rFonts w:cs="Arial"/>
          <w:spacing w:val="-2"/>
          <w:sz w:val="22"/>
          <w:szCs w:val="22"/>
          <w:lang w:val="de-DE"/>
        </w:rPr>
        <w:t>d</w:t>
      </w:r>
      <w:r w:rsidRPr="00B15FD1">
        <w:rPr>
          <w:rFonts w:cs="Arial"/>
          <w:spacing w:val="4"/>
          <w:sz w:val="22"/>
          <w:szCs w:val="22"/>
          <w:lang w:val="de-DE"/>
        </w:rPr>
        <w:t>e</w:t>
      </w:r>
      <w:r w:rsidRPr="00B15FD1">
        <w:rPr>
          <w:rFonts w:cs="Arial"/>
          <w:sz w:val="22"/>
          <w:szCs w:val="22"/>
          <w:lang w:val="de-DE"/>
        </w:rPr>
        <w:t>r</w:t>
      </w:r>
      <w:r w:rsidRPr="00B15FD1">
        <w:rPr>
          <w:rFonts w:cs="Arial"/>
          <w:spacing w:val="24"/>
          <w:sz w:val="22"/>
          <w:szCs w:val="22"/>
          <w:lang w:val="de-DE"/>
        </w:rPr>
        <w:t xml:space="preserve"> </w:t>
      </w:r>
      <w:r w:rsidRPr="00B15FD1">
        <w:rPr>
          <w:rFonts w:cs="Arial"/>
          <w:spacing w:val="-7"/>
          <w:sz w:val="22"/>
          <w:szCs w:val="22"/>
          <w:lang w:val="de-DE"/>
        </w:rPr>
        <w:t>Gemeinschaftsunterkunft für Asylbewerber</w:t>
      </w:r>
      <w:r w:rsidR="00366025" w:rsidRPr="00B15FD1">
        <w:rPr>
          <w:rFonts w:cs="Arial"/>
          <w:spacing w:val="-7"/>
          <w:sz w:val="22"/>
          <w:szCs w:val="22"/>
          <w:lang w:val="de-DE"/>
        </w:rPr>
        <w:t xml:space="preserve">innen, </w:t>
      </w:r>
      <w:r w:rsidR="007B0740" w:rsidRPr="00B15FD1">
        <w:rPr>
          <w:rFonts w:cs="Arial"/>
          <w:spacing w:val="-7"/>
          <w:sz w:val="22"/>
          <w:szCs w:val="22"/>
          <w:lang w:val="de-DE"/>
        </w:rPr>
        <w:t>Asylbewerber</w:t>
      </w:r>
      <w:r w:rsidR="00366025" w:rsidRPr="00B15FD1">
        <w:rPr>
          <w:rFonts w:cs="Arial"/>
          <w:spacing w:val="-7"/>
          <w:sz w:val="22"/>
          <w:szCs w:val="22"/>
          <w:lang w:val="de-DE"/>
        </w:rPr>
        <w:t xml:space="preserve">, </w:t>
      </w:r>
      <w:r w:rsidRPr="00B15FD1">
        <w:rPr>
          <w:rFonts w:cs="Arial"/>
          <w:spacing w:val="-7"/>
          <w:sz w:val="22"/>
          <w:szCs w:val="22"/>
          <w:lang w:val="de-DE"/>
        </w:rPr>
        <w:t>Flüc</w:t>
      </w:r>
      <w:r w:rsidR="00966580" w:rsidRPr="00B15FD1">
        <w:rPr>
          <w:rFonts w:cs="Arial"/>
          <w:spacing w:val="-7"/>
          <w:sz w:val="22"/>
          <w:szCs w:val="22"/>
          <w:lang w:val="de-DE"/>
        </w:rPr>
        <w:t>htlinge</w:t>
      </w:r>
      <w:r w:rsidR="00366025" w:rsidRPr="00B15FD1">
        <w:rPr>
          <w:rFonts w:cs="Arial"/>
          <w:spacing w:val="-7"/>
          <w:sz w:val="22"/>
          <w:szCs w:val="22"/>
          <w:lang w:val="de-DE"/>
        </w:rPr>
        <w:t xml:space="preserve"> und Obdachlose</w:t>
      </w:r>
      <w:r w:rsidR="00966580" w:rsidRPr="00B15FD1">
        <w:rPr>
          <w:rFonts w:cs="Arial"/>
          <w:spacing w:val="-7"/>
          <w:sz w:val="22"/>
          <w:szCs w:val="22"/>
          <w:lang w:val="de-DE"/>
        </w:rPr>
        <w:t xml:space="preserve"> in der </w:t>
      </w:r>
      <w:r w:rsidR="00D84B8C" w:rsidRPr="00B15FD1">
        <w:rPr>
          <w:rFonts w:cs="Arial"/>
          <w:spacing w:val="-7"/>
          <w:sz w:val="22"/>
          <w:szCs w:val="22"/>
          <w:lang w:val="de-DE"/>
        </w:rPr>
        <w:t>Hildesheimer Str. 305</w:t>
      </w:r>
      <w:r w:rsidR="00D919FA" w:rsidRPr="00B15FD1">
        <w:rPr>
          <w:rFonts w:cs="Arial"/>
          <w:spacing w:val="-7"/>
          <w:sz w:val="22"/>
          <w:szCs w:val="22"/>
          <w:lang w:val="de-DE"/>
        </w:rPr>
        <w:t xml:space="preserve"> und 305 </w:t>
      </w:r>
      <w:r w:rsidR="00D84B8C" w:rsidRPr="00B15FD1">
        <w:rPr>
          <w:rFonts w:cs="Arial"/>
          <w:spacing w:val="-7"/>
          <w:sz w:val="22"/>
          <w:szCs w:val="22"/>
          <w:lang w:val="de-DE"/>
        </w:rPr>
        <w:t>A</w:t>
      </w:r>
      <w:r w:rsidRPr="00B15FD1">
        <w:rPr>
          <w:rFonts w:cs="Arial"/>
          <w:spacing w:val="-7"/>
          <w:sz w:val="22"/>
          <w:szCs w:val="22"/>
          <w:lang w:val="de-DE"/>
        </w:rPr>
        <w:t>, 30880 Laatzen</w:t>
      </w:r>
    </w:p>
    <w:p w14:paraId="2B444A90" w14:textId="77777777" w:rsidR="00CD04D6" w:rsidRPr="00B15FD1" w:rsidRDefault="00CD04D6" w:rsidP="00567BA4">
      <w:pPr>
        <w:spacing w:line="276" w:lineRule="auto"/>
        <w:jc w:val="both"/>
        <w:rPr>
          <w:rFonts w:ascii="Arial" w:hAnsi="Arial" w:cs="Arial"/>
          <w:b/>
          <w:lang w:val="de-DE"/>
        </w:rPr>
      </w:pPr>
    </w:p>
    <w:p w14:paraId="75ED3314" w14:textId="1CD4F86C" w:rsidR="00BC479C" w:rsidRPr="00B15FD1" w:rsidRDefault="00D919FA" w:rsidP="00567BA4">
      <w:pPr>
        <w:spacing w:line="276" w:lineRule="auto"/>
        <w:jc w:val="both"/>
        <w:rPr>
          <w:rFonts w:ascii="Arial" w:hAnsi="Arial" w:cs="Arial"/>
          <w:b/>
          <w:lang w:val="de-DE"/>
        </w:rPr>
      </w:pPr>
      <w:r w:rsidRPr="00B15FD1">
        <w:rPr>
          <w:rFonts w:ascii="Arial" w:hAnsi="Arial" w:cs="Arial"/>
          <w:b/>
          <w:lang w:val="de-DE"/>
        </w:rPr>
        <w:t xml:space="preserve">Zwei </w:t>
      </w:r>
      <w:r w:rsidR="00BC479C" w:rsidRPr="00B15FD1">
        <w:rPr>
          <w:rFonts w:ascii="Arial" w:hAnsi="Arial" w:cs="Arial"/>
          <w:b/>
          <w:lang w:val="de-DE"/>
        </w:rPr>
        <w:t>Geme</w:t>
      </w:r>
      <w:r w:rsidR="00D84B8C" w:rsidRPr="00B15FD1">
        <w:rPr>
          <w:rFonts w:ascii="Arial" w:hAnsi="Arial" w:cs="Arial"/>
          <w:b/>
          <w:lang w:val="de-DE"/>
        </w:rPr>
        <w:t>inschaftsunterk</w:t>
      </w:r>
      <w:r w:rsidRPr="00B15FD1">
        <w:rPr>
          <w:rFonts w:ascii="Arial" w:hAnsi="Arial" w:cs="Arial"/>
          <w:b/>
          <w:lang w:val="de-DE"/>
        </w:rPr>
        <w:t>ü</w:t>
      </w:r>
      <w:r w:rsidR="00D84B8C" w:rsidRPr="00B15FD1">
        <w:rPr>
          <w:rFonts w:ascii="Arial" w:hAnsi="Arial" w:cs="Arial"/>
          <w:b/>
          <w:lang w:val="de-DE"/>
        </w:rPr>
        <w:t>nft</w:t>
      </w:r>
      <w:r w:rsidRPr="00B15FD1">
        <w:rPr>
          <w:rFonts w:ascii="Arial" w:hAnsi="Arial" w:cs="Arial"/>
          <w:b/>
          <w:lang w:val="de-DE"/>
        </w:rPr>
        <w:t>e</w:t>
      </w:r>
      <w:r w:rsidR="00D84B8C" w:rsidRPr="00B15FD1">
        <w:rPr>
          <w:rFonts w:ascii="Arial" w:hAnsi="Arial" w:cs="Arial"/>
          <w:b/>
          <w:lang w:val="de-DE"/>
        </w:rPr>
        <w:t xml:space="preserve"> mit</w:t>
      </w:r>
      <w:r w:rsidRPr="00B15FD1">
        <w:rPr>
          <w:rFonts w:ascii="Arial" w:hAnsi="Arial" w:cs="Arial"/>
          <w:b/>
          <w:lang w:val="de-DE"/>
        </w:rPr>
        <w:t xml:space="preserve"> jeweils</w:t>
      </w:r>
      <w:r w:rsidR="00D84B8C" w:rsidRPr="00B15FD1">
        <w:rPr>
          <w:rFonts w:ascii="Arial" w:hAnsi="Arial" w:cs="Arial"/>
          <w:b/>
          <w:lang w:val="de-DE"/>
        </w:rPr>
        <w:t xml:space="preserve"> max. 130</w:t>
      </w:r>
      <w:r w:rsidR="00BC479C" w:rsidRPr="00B15FD1">
        <w:rPr>
          <w:rFonts w:ascii="Arial" w:hAnsi="Arial" w:cs="Arial"/>
          <w:b/>
          <w:lang w:val="de-DE"/>
        </w:rPr>
        <w:t xml:space="preserve"> Plätzen </w:t>
      </w:r>
      <w:r w:rsidRPr="00B15FD1">
        <w:rPr>
          <w:rFonts w:ascii="Arial" w:hAnsi="Arial" w:cs="Arial"/>
          <w:b/>
          <w:lang w:val="de-DE"/>
        </w:rPr>
        <w:t>in zwei nebeneinanderstehenden Gebäuden mit der Hausnummer 305 (im Folgenden „Neubau“) und der Hausnummer 305 A (im Folgenden „Bestandsbau“)</w:t>
      </w:r>
    </w:p>
    <w:p w14:paraId="27CD6C05" w14:textId="45C14558" w:rsidR="00366025" w:rsidRPr="00B15FD1" w:rsidRDefault="00366025" w:rsidP="00567BA4">
      <w:pPr>
        <w:spacing w:line="276" w:lineRule="auto"/>
        <w:jc w:val="both"/>
        <w:rPr>
          <w:rFonts w:ascii="Arial" w:hAnsi="Arial" w:cs="Arial"/>
          <w:b/>
          <w:lang w:val="de-DE"/>
        </w:rPr>
      </w:pPr>
      <w:r w:rsidRPr="00B15FD1">
        <w:rPr>
          <w:rFonts w:ascii="Arial" w:hAnsi="Arial" w:cs="Arial"/>
          <w:b/>
          <w:lang w:val="de-DE"/>
        </w:rPr>
        <w:t xml:space="preserve">Dienstleistungszeitraum </w:t>
      </w:r>
      <w:r w:rsidR="00D919FA" w:rsidRPr="00B15FD1">
        <w:rPr>
          <w:rFonts w:ascii="Arial" w:hAnsi="Arial" w:cs="Arial"/>
          <w:b/>
          <w:lang w:val="de-DE"/>
        </w:rPr>
        <w:t>01.</w:t>
      </w:r>
      <w:r w:rsidR="000E78FA">
        <w:rPr>
          <w:rFonts w:ascii="Arial" w:hAnsi="Arial" w:cs="Arial"/>
          <w:b/>
          <w:lang w:val="de-DE"/>
        </w:rPr>
        <w:t>11</w:t>
      </w:r>
      <w:r w:rsidR="00D919FA" w:rsidRPr="00B15FD1">
        <w:rPr>
          <w:rFonts w:ascii="Arial" w:hAnsi="Arial" w:cs="Arial"/>
          <w:b/>
          <w:lang w:val="de-DE"/>
        </w:rPr>
        <w:t>.2026 – 31.</w:t>
      </w:r>
      <w:r w:rsidR="000E78FA">
        <w:rPr>
          <w:rFonts w:ascii="Arial" w:hAnsi="Arial" w:cs="Arial"/>
          <w:b/>
          <w:lang w:val="de-DE"/>
        </w:rPr>
        <w:t>10</w:t>
      </w:r>
      <w:r w:rsidR="00D919FA" w:rsidRPr="00B15FD1">
        <w:rPr>
          <w:rFonts w:ascii="Arial" w:hAnsi="Arial" w:cs="Arial"/>
          <w:b/>
          <w:lang w:val="de-DE"/>
        </w:rPr>
        <w:t>.2029</w:t>
      </w:r>
    </w:p>
    <w:p w14:paraId="7378D825" w14:textId="77777777" w:rsidR="002B4F4C" w:rsidRDefault="002B4F4C" w:rsidP="00567BA4">
      <w:pPr>
        <w:spacing w:line="276" w:lineRule="auto"/>
        <w:jc w:val="both"/>
        <w:rPr>
          <w:rFonts w:ascii="Arial" w:hAnsi="Arial" w:cs="Arial"/>
          <w:b/>
          <w:lang w:val="de-DE"/>
        </w:rPr>
      </w:pPr>
    </w:p>
    <w:p w14:paraId="7E0905E3" w14:textId="77777777" w:rsidR="002B4F4C" w:rsidRPr="00B15FD1" w:rsidRDefault="002B4F4C" w:rsidP="00092EAB">
      <w:pPr>
        <w:spacing w:line="276" w:lineRule="auto"/>
        <w:rPr>
          <w:rFonts w:ascii="Arial" w:hAnsi="Arial" w:cs="Arial"/>
          <w:b/>
          <w:sz w:val="28"/>
          <w:szCs w:val="28"/>
          <w:lang w:val="de-DE"/>
        </w:rPr>
      </w:pPr>
      <w:r w:rsidRPr="00B15FD1">
        <w:rPr>
          <w:rFonts w:ascii="Arial" w:hAnsi="Arial" w:cs="Arial"/>
          <w:b/>
          <w:sz w:val="28"/>
          <w:szCs w:val="28"/>
          <w:lang w:val="de-DE"/>
        </w:rPr>
        <w:t>Anlagenverzeichnis</w:t>
      </w:r>
    </w:p>
    <w:p w14:paraId="3B33DECF" w14:textId="77777777" w:rsidR="002B4F4C" w:rsidRDefault="002B4F4C" w:rsidP="002B4F4C">
      <w:pPr>
        <w:spacing w:line="276" w:lineRule="auto"/>
        <w:jc w:val="center"/>
        <w:rPr>
          <w:rFonts w:ascii="Arial" w:hAnsi="Arial" w:cs="Arial"/>
          <w:b/>
          <w:sz w:val="32"/>
          <w:szCs w:val="32"/>
          <w:lang w:val="de-DE"/>
        </w:rPr>
      </w:pPr>
    </w:p>
    <w:p w14:paraId="4FF78317" w14:textId="48853BEA" w:rsidR="002B4F4C" w:rsidRPr="00B15FD1" w:rsidRDefault="002B4F4C"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003F2FE2" w:rsidRPr="00B15FD1">
        <w:rPr>
          <w:rFonts w:ascii="Arial" w:hAnsi="Arial" w:cs="Arial"/>
          <w:b/>
          <w:lang w:val="de-DE"/>
        </w:rPr>
        <w:t xml:space="preserve">  </w:t>
      </w:r>
      <w:r w:rsidR="009F0DF6" w:rsidRPr="00B15FD1">
        <w:rPr>
          <w:rFonts w:ascii="Arial" w:hAnsi="Arial" w:cs="Arial"/>
          <w:b/>
          <w:lang w:val="de-DE"/>
        </w:rPr>
        <w:t xml:space="preserve"> </w:t>
      </w:r>
      <w:r w:rsidRPr="00B15FD1">
        <w:rPr>
          <w:rFonts w:ascii="Arial" w:hAnsi="Arial" w:cs="Arial"/>
          <w:b/>
          <w:lang w:val="de-DE"/>
        </w:rPr>
        <w:t>1:</w:t>
      </w:r>
      <w:r w:rsidRPr="00B15FD1">
        <w:rPr>
          <w:rFonts w:ascii="Arial" w:hAnsi="Arial" w:cs="Arial"/>
          <w:b/>
          <w:lang w:val="de-DE"/>
        </w:rPr>
        <w:tab/>
      </w:r>
      <w:r w:rsidR="007275D9" w:rsidRPr="00B15FD1">
        <w:rPr>
          <w:rFonts w:ascii="Arial" w:hAnsi="Arial" w:cs="Arial"/>
          <w:b/>
          <w:lang w:val="de-DE"/>
        </w:rPr>
        <w:t>Allg. Grundsätze ü. d. Betrieb</w:t>
      </w:r>
      <w:r w:rsidR="009F0DF6" w:rsidRPr="00B15FD1">
        <w:rPr>
          <w:rFonts w:ascii="Arial" w:hAnsi="Arial" w:cs="Arial"/>
          <w:b/>
          <w:lang w:val="de-DE"/>
        </w:rPr>
        <w:t>/Betreuung</w:t>
      </w:r>
      <w:r w:rsidR="007275D9" w:rsidRPr="00B15FD1">
        <w:rPr>
          <w:rFonts w:ascii="Arial" w:hAnsi="Arial" w:cs="Arial"/>
          <w:b/>
          <w:lang w:val="de-DE"/>
        </w:rPr>
        <w:t xml:space="preserve"> v. GU in Laatzen</w:t>
      </w:r>
    </w:p>
    <w:p w14:paraId="656CE5AA" w14:textId="251CFAAE" w:rsidR="002B4F4C" w:rsidRPr="00B15FD1" w:rsidRDefault="002B4F4C"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003F2FE2" w:rsidRPr="00B15FD1">
        <w:rPr>
          <w:rFonts w:ascii="Arial" w:hAnsi="Arial" w:cs="Arial"/>
          <w:b/>
          <w:lang w:val="de-DE"/>
        </w:rPr>
        <w:t xml:space="preserve">  </w:t>
      </w:r>
      <w:r w:rsidR="009F0DF6" w:rsidRPr="00B15FD1">
        <w:rPr>
          <w:rFonts w:ascii="Arial" w:hAnsi="Arial" w:cs="Arial"/>
          <w:b/>
          <w:lang w:val="de-DE"/>
        </w:rPr>
        <w:t xml:space="preserve"> </w:t>
      </w:r>
      <w:r w:rsidRPr="00B15FD1">
        <w:rPr>
          <w:rFonts w:ascii="Arial" w:hAnsi="Arial" w:cs="Arial"/>
          <w:b/>
          <w:lang w:val="de-DE"/>
        </w:rPr>
        <w:t>2:</w:t>
      </w:r>
      <w:r w:rsidRPr="00B15FD1">
        <w:rPr>
          <w:rFonts w:ascii="Arial" w:hAnsi="Arial" w:cs="Arial"/>
          <w:b/>
          <w:lang w:val="de-DE"/>
        </w:rPr>
        <w:tab/>
      </w:r>
      <w:r w:rsidR="007275D9" w:rsidRPr="00B15FD1">
        <w:rPr>
          <w:rFonts w:ascii="Arial" w:hAnsi="Arial" w:cs="Arial"/>
          <w:b/>
          <w:lang w:val="de-DE"/>
        </w:rPr>
        <w:t>Vorgaben zur Reinigung von Gemeinschaftsunterkünften</w:t>
      </w:r>
      <w:r w:rsidRPr="00B15FD1">
        <w:rPr>
          <w:rFonts w:ascii="Arial" w:hAnsi="Arial" w:cs="Arial"/>
          <w:b/>
          <w:lang w:val="de-DE"/>
        </w:rPr>
        <w:t xml:space="preserve"> </w:t>
      </w:r>
    </w:p>
    <w:p w14:paraId="1DB3A292" w14:textId="2B9FB6BA" w:rsidR="002B4F4C" w:rsidRPr="00B15FD1" w:rsidRDefault="002B4F4C"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003F2FE2" w:rsidRPr="00B15FD1">
        <w:rPr>
          <w:rFonts w:ascii="Arial" w:hAnsi="Arial" w:cs="Arial"/>
          <w:b/>
          <w:lang w:val="de-DE"/>
        </w:rPr>
        <w:t xml:space="preserve">  </w:t>
      </w:r>
      <w:r w:rsidR="009F0DF6" w:rsidRPr="00B15FD1">
        <w:rPr>
          <w:rFonts w:ascii="Arial" w:hAnsi="Arial" w:cs="Arial"/>
          <w:b/>
          <w:lang w:val="de-DE"/>
        </w:rPr>
        <w:t xml:space="preserve"> </w:t>
      </w:r>
      <w:r w:rsidRPr="00B15FD1">
        <w:rPr>
          <w:rFonts w:ascii="Arial" w:hAnsi="Arial" w:cs="Arial"/>
          <w:b/>
          <w:lang w:val="de-DE"/>
        </w:rPr>
        <w:t>3:</w:t>
      </w:r>
      <w:r w:rsidRPr="00B15FD1">
        <w:rPr>
          <w:rFonts w:ascii="Arial" w:hAnsi="Arial" w:cs="Arial"/>
          <w:b/>
          <w:lang w:val="de-DE"/>
        </w:rPr>
        <w:tab/>
      </w:r>
      <w:r w:rsidR="007275D9" w:rsidRPr="00B15FD1">
        <w:rPr>
          <w:rFonts w:ascii="Arial" w:hAnsi="Arial" w:cs="Arial"/>
          <w:b/>
          <w:lang w:val="de-DE"/>
        </w:rPr>
        <w:t>Inventar</w:t>
      </w:r>
      <w:r w:rsidR="009F0DF6" w:rsidRPr="00B15FD1">
        <w:rPr>
          <w:rFonts w:ascii="Arial" w:hAnsi="Arial" w:cs="Arial"/>
          <w:b/>
          <w:lang w:val="de-DE"/>
        </w:rPr>
        <w:t>-</w:t>
      </w:r>
      <w:r w:rsidR="007275D9" w:rsidRPr="00B15FD1">
        <w:rPr>
          <w:rFonts w:ascii="Arial" w:hAnsi="Arial" w:cs="Arial"/>
          <w:b/>
          <w:lang w:val="de-DE"/>
        </w:rPr>
        <w:t xml:space="preserve"> und Ausstattungsliste</w:t>
      </w:r>
    </w:p>
    <w:p w14:paraId="0F707F87" w14:textId="0538073A" w:rsidR="002B4F4C" w:rsidRPr="00B15FD1" w:rsidRDefault="002B4F4C"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003F2FE2" w:rsidRPr="00B15FD1">
        <w:rPr>
          <w:rFonts w:ascii="Arial" w:hAnsi="Arial" w:cs="Arial"/>
          <w:b/>
          <w:lang w:val="de-DE"/>
        </w:rPr>
        <w:t xml:space="preserve"> </w:t>
      </w:r>
      <w:r w:rsidR="009F0DF6" w:rsidRPr="00B15FD1">
        <w:rPr>
          <w:rFonts w:ascii="Arial" w:hAnsi="Arial" w:cs="Arial"/>
          <w:b/>
          <w:lang w:val="de-DE"/>
        </w:rPr>
        <w:t xml:space="preserve"> </w:t>
      </w:r>
      <w:r w:rsidR="003F2FE2" w:rsidRPr="00B15FD1">
        <w:rPr>
          <w:rFonts w:ascii="Arial" w:hAnsi="Arial" w:cs="Arial"/>
          <w:b/>
          <w:lang w:val="de-DE"/>
        </w:rPr>
        <w:t xml:space="preserve"> </w:t>
      </w:r>
      <w:r w:rsidRPr="00B15FD1">
        <w:rPr>
          <w:rFonts w:ascii="Arial" w:hAnsi="Arial" w:cs="Arial"/>
          <w:b/>
          <w:lang w:val="de-DE"/>
        </w:rPr>
        <w:t>4:</w:t>
      </w:r>
      <w:r w:rsidRPr="00B15FD1">
        <w:rPr>
          <w:rFonts w:ascii="Arial" w:hAnsi="Arial" w:cs="Arial"/>
          <w:b/>
          <w:lang w:val="de-DE"/>
        </w:rPr>
        <w:tab/>
      </w:r>
      <w:r w:rsidR="0062209C" w:rsidRPr="00B15FD1">
        <w:rPr>
          <w:rFonts w:ascii="Arial" w:hAnsi="Arial" w:cs="Arial"/>
          <w:b/>
          <w:lang w:val="de-DE"/>
        </w:rPr>
        <w:t xml:space="preserve">Vorgaben der Pflege und Kontrolle von Gebäude und </w:t>
      </w:r>
      <w:r w:rsidR="0062209C" w:rsidRPr="00B15FD1">
        <w:rPr>
          <w:rFonts w:ascii="Arial" w:hAnsi="Arial" w:cs="Arial"/>
          <w:b/>
          <w:lang w:val="de-DE"/>
        </w:rPr>
        <w:tab/>
      </w:r>
      <w:r w:rsidR="0062209C" w:rsidRPr="00B15FD1">
        <w:rPr>
          <w:rFonts w:ascii="Arial" w:hAnsi="Arial" w:cs="Arial"/>
          <w:b/>
          <w:lang w:val="de-DE"/>
        </w:rPr>
        <w:tab/>
      </w:r>
      <w:r w:rsidR="0062209C" w:rsidRPr="00B15FD1">
        <w:rPr>
          <w:rFonts w:ascii="Arial" w:hAnsi="Arial" w:cs="Arial"/>
          <w:b/>
          <w:lang w:val="de-DE"/>
        </w:rPr>
        <w:tab/>
      </w:r>
      <w:r w:rsidR="0062209C" w:rsidRPr="00B15FD1">
        <w:rPr>
          <w:rFonts w:ascii="Arial" w:hAnsi="Arial" w:cs="Arial"/>
          <w:b/>
          <w:lang w:val="de-DE"/>
        </w:rPr>
        <w:tab/>
        <w:t>Außengelände der GU Hildesheimer Str. 305</w:t>
      </w:r>
      <w:r w:rsidR="00D919FA" w:rsidRPr="00B15FD1">
        <w:rPr>
          <w:rFonts w:ascii="Arial" w:hAnsi="Arial" w:cs="Arial"/>
          <w:b/>
          <w:lang w:val="de-DE"/>
        </w:rPr>
        <w:t xml:space="preserve"> und 305 </w:t>
      </w:r>
      <w:r w:rsidR="0062209C" w:rsidRPr="00B15FD1">
        <w:rPr>
          <w:rFonts w:ascii="Arial" w:hAnsi="Arial" w:cs="Arial"/>
          <w:b/>
          <w:lang w:val="de-DE"/>
        </w:rPr>
        <w:t>A</w:t>
      </w:r>
    </w:p>
    <w:p w14:paraId="69D91244" w14:textId="5CF1F649" w:rsidR="002B4F4C" w:rsidRPr="00B15FD1" w:rsidRDefault="002B4F4C"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003F2FE2" w:rsidRPr="00B15FD1">
        <w:rPr>
          <w:rFonts w:ascii="Arial" w:hAnsi="Arial" w:cs="Arial"/>
          <w:b/>
          <w:lang w:val="de-DE"/>
        </w:rPr>
        <w:t xml:space="preserve">  </w:t>
      </w:r>
      <w:r w:rsidR="009F0DF6" w:rsidRPr="00B15FD1">
        <w:rPr>
          <w:rFonts w:ascii="Arial" w:hAnsi="Arial" w:cs="Arial"/>
          <w:b/>
          <w:lang w:val="de-DE"/>
        </w:rPr>
        <w:t xml:space="preserve"> </w:t>
      </w:r>
      <w:r w:rsidRPr="00B15FD1">
        <w:rPr>
          <w:rFonts w:ascii="Arial" w:hAnsi="Arial" w:cs="Arial"/>
          <w:b/>
          <w:lang w:val="de-DE"/>
        </w:rPr>
        <w:t>5:</w:t>
      </w:r>
      <w:r w:rsidRPr="00B15FD1">
        <w:rPr>
          <w:rFonts w:ascii="Arial" w:hAnsi="Arial" w:cs="Arial"/>
          <w:b/>
          <w:lang w:val="de-DE"/>
        </w:rPr>
        <w:tab/>
      </w:r>
      <w:r w:rsidR="007275D9" w:rsidRPr="00B15FD1">
        <w:rPr>
          <w:rFonts w:ascii="Arial" w:hAnsi="Arial" w:cs="Arial"/>
          <w:b/>
          <w:lang w:val="de-DE"/>
        </w:rPr>
        <w:t>Betreibervertrag (Muster)</w:t>
      </w:r>
    </w:p>
    <w:p w14:paraId="479EABB2" w14:textId="2FB9F76E" w:rsidR="002B4F4C" w:rsidRPr="00B15FD1" w:rsidRDefault="002B4F4C" w:rsidP="002B4F4C">
      <w:pPr>
        <w:spacing w:line="276" w:lineRule="auto"/>
        <w:rPr>
          <w:rFonts w:ascii="Arial" w:hAnsi="Arial" w:cs="Arial"/>
          <w:b/>
          <w:lang w:val="de-DE"/>
        </w:rPr>
      </w:pPr>
      <w:r w:rsidRPr="00B15FD1">
        <w:rPr>
          <w:rFonts w:ascii="Arial" w:hAnsi="Arial" w:cs="Arial"/>
          <w:b/>
          <w:lang w:val="de-DE"/>
        </w:rPr>
        <w:t xml:space="preserve">Anlage </w:t>
      </w:r>
      <w:r w:rsidR="003F2FE2" w:rsidRPr="00B15FD1">
        <w:rPr>
          <w:rFonts w:ascii="Arial" w:hAnsi="Arial" w:cs="Arial"/>
          <w:b/>
          <w:lang w:val="de-DE"/>
        </w:rPr>
        <w:t xml:space="preserve"> </w:t>
      </w:r>
      <w:r w:rsidR="009F0DF6" w:rsidRPr="00B15FD1">
        <w:rPr>
          <w:rFonts w:ascii="Arial" w:hAnsi="Arial" w:cs="Arial"/>
          <w:b/>
          <w:lang w:val="de-DE"/>
        </w:rPr>
        <w:t xml:space="preserve">  </w:t>
      </w:r>
      <w:r w:rsidR="003F2FE2" w:rsidRPr="00B15FD1">
        <w:rPr>
          <w:rFonts w:ascii="Arial" w:hAnsi="Arial" w:cs="Arial"/>
          <w:b/>
          <w:lang w:val="de-DE"/>
        </w:rPr>
        <w:t xml:space="preserve"> </w:t>
      </w:r>
      <w:r w:rsidRPr="00B15FD1">
        <w:rPr>
          <w:rFonts w:ascii="Arial" w:hAnsi="Arial" w:cs="Arial"/>
          <w:b/>
          <w:lang w:val="de-DE"/>
        </w:rPr>
        <w:t>6:</w:t>
      </w:r>
      <w:r w:rsidRPr="00B15FD1">
        <w:rPr>
          <w:rFonts w:ascii="Arial" w:hAnsi="Arial" w:cs="Arial"/>
          <w:b/>
          <w:lang w:val="de-DE"/>
        </w:rPr>
        <w:tab/>
      </w:r>
      <w:r w:rsidR="007275D9" w:rsidRPr="00B15FD1">
        <w:rPr>
          <w:rFonts w:ascii="Arial" w:hAnsi="Arial" w:cs="Arial"/>
          <w:b/>
          <w:lang w:val="de-DE"/>
        </w:rPr>
        <w:t>Beschreibung der baulichen Anlage</w:t>
      </w:r>
    </w:p>
    <w:p w14:paraId="62E15EAB" w14:textId="2829FFA1" w:rsidR="009F0DF6" w:rsidRPr="00B15FD1" w:rsidRDefault="002B4F4C" w:rsidP="009F0DF6">
      <w:pPr>
        <w:spacing w:line="276" w:lineRule="auto"/>
        <w:rPr>
          <w:rFonts w:ascii="Arial" w:hAnsi="Arial" w:cs="Arial"/>
          <w:b/>
          <w:lang w:val="de-DE"/>
        </w:rPr>
      </w:pPr>
      <w:r w:rsidRPr="00B15FD1">
        <w:rPr>
          <w:rFonts w:ascii="Arial" w:hAnsi="Arial" w:cs="Arial"/>
          <w:b/>
          <w:lang w:val="de-DE"/>
        </w:rPr>
        <w:t>Anlage</w:t>
      </w:r>
      <w:r w:rsidR="003F2FE2" w:rsidRPr="00B15FD1">
        <w:rPr>
          <w:rFonts w:ascii="Arial" w:hAnsi="Arial" w:cs="Arial"/>
          <w:b/>
          <w:lang w:val="de-DE"/>
        </w:rPr>
        <w:t xml:space="preserve">  </w:t>
      </w:r>
      <w:r w:rsidRPr="00B15FD1">
        <w:rPr>
          <w:rFonts w:ascii="Arial" w:hAnsi="Arial" w:cs="Arial"/>
          <w:b/>
          <w:lang w:val="de-DE"/>
        </w:rPr>
        <w:t xml:space="preserve"> 7</w:t>
      </w:r>
      <w:r w:rsidR="009F0DF6" w:rsidRPr="00B15FD1">
        <w:rPr>
          <w:rFonts w:ascii="Arial" w:hAnsi="Arial" w:cs="Arial"/>
          <w:b/>
          <w:lang w:val="de-DE"/>
        </w:rPr>
        <w:t>a</w:t>
      </w:r>
      <w:r w:rsidRPr="00B15FD1">
        <w:rPr>
          <w:rFonts w:ascii="Arial" w:hAnsi="Arial" w:cs="Arial"/>
          <w:b/>
          <w:lang w:val="de-DE"/>
        </w:rPr>
        <w:t>:</w:t>
      </w:r>
      <w:r w:rsidRPr="00B15FD1">
        <w:rPr>
          <w:rFonts w:ascii="Arial" w:hAnsi="Arial" w:cs="Arial"/>
          <w:b/>
          <w:lang w:val="de-DE"/>
        </w:rPr>
        <w:tab/>
      </w:r>
      <w:r w:rsidR="007275D9" w:rsidRPr="00B15FD1">
        <w:rPr>
          <w:rFonts w:ascii="Arial" w:hAnsi="Arial" w:cs="Arial"/>
          <w:b/>
          <w:lang w:val="de-DE"/>
        </w:rPr>
        <w:t>Pläne der baulichen Anlage de</w:t>
      </w:r>
      <w:r w:rsidR="009F0DF6" w:rsidRPr="00B15FD1">
        <w:rPr>
          <w:rFonts w:ascii="Arial" w:hAnsi="Arial" w:cs="Arial"/>
          <w:b/>
          <w:lang w:val="de-DE"/>
        </w:rPr>
        <w:t>s Bestandsgebäudes</w:t>
      </w:r>
    </w:p>
    <w:p w14:paraId="2D2DA235" w14:textId="523FC48E" w:rsidR="002B4F4C" w:rsidRPr="00B15FD1" w:rsidRDefault="009F0DF6" w:rsidP="002B4F4C">
      <w:pPr>
        <w:spacing w:line="276" w:lineRule="auto"/>
        <w:rPr>
          <w:rFonts w:ascii="Arial" w:hAnsi="Arial" w:cs="Arial"/>
          <w:b/>
          <w:lang w:val="de-DE"/>
        </w:rPr>
      </w:pPr>
      <w:r w:rsidRPr="00B15FD1">
        <w:rPr>
          <w:rFonts w:ascii="Arial" w:hAnsi="Arial" w:cs="Arial"/>
          <w:b/>
          <w:lang w:val="de-DE"/>
        </w:rPr>
        <w:t>Anlage   7b:</w:t>
      </w:r>
      <w:r w:rsidRPr="00B15FD1">
        <w:rPr>
          <w:rFonts w:ascii="Arial" w:hAnsi="Arial" w:cs="Arial"/>
          <w:b/>
          <w:lang w:val="de-DE"/>
        </w:rPr>
        <w:tab/>
        <w:t>Pläne der baulichen Anlage des Neubaus</w:t>
      </w:r>
    </w:p>
    <w:p w14:paraId="4AB49D3A" w14:textId="6CE041EF" w:rsidR="002B4F4C" w:rsidRPr="00B15FD1" w:rsidRDefault="002B4F4C" w:rsidP="002B4F4C">
      <w:pPr>
        <w:spacing w:line="276" w:lineRule="auto"/>
        <w:rPr>
          <w:rFonts w:ascii="Arial" w:hAnsi="Arial" w:cs="Arial"/>
          <w:b/>
          <w:lang w:val="de-DE"/>
        </w:rPr>
      </w:pPr>
      <w:r w:rsidRPr="00B15FD1">
        <w:rPr>
          <w:rFonts w:ascii="Arial" w:hAnsi="Arial" w:cs="Arial"/>
          <w:b/>
          <w:lang w:val="de-DE"/>
        </w:rPr>
        <w:t>Anlage</w:t>
      </w:r>
      <w:r w:rsidR="003F2FE2" w:rsidRPr="00B15FD1">
        <w:rPr>
          <w:rFonts w:ascii="Arial" w:hAnsi="Arial" w:cs="Arial"/>
          <w:b/>
          <w:lang w:val="de-DE"/>
        </w:rPr>
        <w:t xml:space="preserve">  </w:t>
      </w:r>
      <w:r w:rsidR="009F0DF6" w:rsidRPr="00B15FD1">
        <w:rPr>
          <w:rFonts w:ascii="Arial" w:hAnsi="Arial" w:cs="Arial"/>
          <w:b/>
          <w:lang w:val="de-DE"/>
        </w:rPr>
        <w:t xml:space="preserve">  </w:t>
      </w:r>
      <w:r w:rsidRPr="00B15FD1">
        <w:rPr>
          <w:rFonts w:ascii="Arial" w:hAnsi="Arial" w:cs="Arial"/>
          <w:b/>
          <w:lang w:val="de-DE"/>
        </w:rPr>
        <w:t xml:space="preserve"> 8:</w:t>
      </w:r>
      <w:r w:rsidRPr="00B15FD1">
        <w:rPr>
          <w:rFonts w:ascii="Arial" w:hAnsi="Arial" w:cs="Arial"/>
          <w:b/>
          <w:lang w:val="de-DE"/>
        </w:rPr>
        <w:tab/>
      </w:r>
      <w:r w:rsidR="0062209C" w:rsidRPr="00B15FD1">
        <w:rPr>
          <w:rFonts w:ascii="Arial" w:hAnsi="Arial" w:cs="Arial"/>
          <w:b/>
          <w:lang w:val="de-DE"/>
        </w:rPr>
        <w:t>Kostenkalkulation zum Angebot</w:t>
      </w:r>
    </w:p>
    <w:p w14:paraId="0E0088F9" w14:textId="0C799C38" w:rsidR="003F2FE2" w:rsidRPr="00B15FD1" w:rsidRDefault="003F2FE2"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Pr="00B15FD1">
        <w:rPr>
          <w:rFonts w:ascii="Arial" w:hAnsi="Arial" w:cs="Arial"/>
          <w:b/>
          <w:lang w:val="de-DE"/>
        </w:rPr>
        <w:t xml:space="preserve"> 9:</w:t>
      </w:r>
      <w:r w:rsidRPr="00B15FD1">
        <w:rPr>
          <w:rFonts w:ascii="Arial" w:hAnsi="Arial" w:cs="Arial"/>
          <w:b/>
          <w:lang w:val="de-DE"/>
        </w:rPr>
        <w:tab/>
      </w:r>
      <w:r w:rsidR="007275D9" w:rsidRPr="00B15FD1">
        <w:rPr>
          <w:rFonts w:ascii="Arial" w:hAnsi="Arial" w:cs="Arial"/>
          <w:b/>
          <w:lang w:val="de-DE"/>
        </w:rPr>
        <w:t xml:space="preserve">Personalaufstellung (Formblatt) </w:t>
      </w:r>
      <w:r w:rsidRPr="00B15FD1">
        <w:rPr>
          <w:rFonts w:ascii="Arial" w:hAnsi="Arial" w:cs="Arial"/>
          <w:b/>
          <w:lang w:val="de-DE"/>
        </w:rPr>
        <w:t xml:space="preserve"> </w:t>
      </w:r>
    </w:p>
    <w:p w14:paraId="45937633" w14:textId="696A2EFD" w:rsidR="003F2FE2" w:rsidRPr="00B15FD1" w:rsidRDefault="003F2FE2"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Pr="00B15FD1">
        <w:rPr>
          <w:rFonts w:ascii="Arial" w:hAnsi="Arial" w:cs="Arial"/>
          <w:b/>
          <w:lang w:val="de-DE"/>
        </w:rPr>
        <w:t>10:</w:t>
      </w:r>
      <w:r w:rsidRPr="00B15FD1">
        <w:rPr>
          <w:rFonts w:ascii="Arial" w:hAnsi="Arial" w:cs="Arial"/>
          <w:b/>
          <w:lang w:val="de-DE"/>
        </w:rPr>
        <w:tab/>
      </w:r>
      <w:r w:rsidR="0062209C" w:rsidRPr="00B15FD1">
        <w:rPr>
          <w:rFonts w:ascii="Arial" w:hAnsi="Arial" w:cs="Arial"/>
          <w:b/>
          <w:lang w:val="de-DE"/>
        </w:rPr>
        <w:t>Bewertungskriterien Soziales Konzept</w:t>
      </w:r>
    </w:p>
    <w:p w14:paraId="452A4FC7" w14:textId="57626151" w:rsidR="00E9712D" w:rsidRDefault="00E9712D" w:rsidP="002B4F4C">
      <w:pPr>
        <w:spacing w:line="276" w:lineRule="auto"/>
        <w:rPr>
          <w:rFonts w:ascii="Arial" w:hAnsi="Arial" w:cs="Arial"/>
          <w:b/>
          <w:lang w:val="de-DE"/>
        </w:rPr>
      </w:pPr>
      <w:r w:rsidRPr="00B15FD1">
        <w:rPr>
          <w:rFonts w:ascii="Arial" w:hAnsi="Arial" w:cs="Arial"/>
          <w:b/>
          <w:lang w:val="de-DE"/>
        </w:rPr>
        <w:t xml:space="preserve">Anlage </w:t>
      </w:r>
      <w:r w:rsidR="009F0DF6" w:rsidRPr="00B15FD1">
        <w:rPr>
          <w:rFonts w:ascii="Arial" w:hAnsi="Arial" w:cs="Arial"/>
          <w:b/>
          <w:lang w:val="de-DE"/>
        </w:rPr>
        <w:t xml:space="preserve">  </w:t>
      </w:r>
      <w:r w:rsidRPr="00B15FD1">
        <w:rPr>
          <w:rFonts w:ascii="Arial" w:hAnsi="Arial" w:cs="Arial"/>
          <w:b/>
          <w:lang w:val="de-DE"/>
        </w:rPr>
        <w:t>11:</w:t>
      </w:r>
      <w:r w:rsidRPr="00B15FD1">
        <w:rPr>
          <w:rFonts w:ascii="Arial" w:hAnsi="Arial" w:cs="Arial"/>
          <w:b/>
          <w:lang w:val="de-DE"/>
        </w:rPr>
        <w:tab/>
        <w:t>Rahmenkonzept Sozialarbeit für Geflüchtete i. d. Region Hannover</w:t>
      </w:r>
    </w:p>
    <w:p w14:paraId="5DA099C8" w14:textId="77777777" w:rsidR="000E78FA" w:rsidRPr="00B15FD1" w:rsidRDefault="000E78FA" w:rsidP="000E78FA">
      <w:pPr>
        <w:spacing w:line="276" w:lineRule="auto"/>
        <w:rPr>
          <w:rFonts w:ascii="Arial" w:hAnsi="Arial" w:cs="Arial"/>
          <w:b/>
          <w:lang w:val="de-DE"/>
        </w:rPr>
      </w:pPr>
      <w:r>
        <w:rPr>
          <w:rFonts w:ascii="Arial" w:hAnsi="Arial" w:cs="Arial"/>
          <w:b/>
          <w:lang w:val="de-DE"/>
        </w:rPr>
        <w:t xml:space="preserve">Anlage   12:  Vereinbarung zur Auftragsbearbeitung  </w:t>
      </w:r>
    </w:p>
    <w:p w14:paraId="0FD99A05" w14:textId="77777777" w:rsidR="000E78FA" w:rsidRPr="00B15FD1" w:rsidRDefault="000E78FA" w:rsidP="002B4F4C">
      <w:pPr>
        <w:spacing w:line="276" w:lineRule="auto"/>
        <w:rPr>
          <w:rFonts w:ascii="Arial" w:hAnsi="Arial" w:cs="Arial"/>
          <w:b/>
          <w:lang w:val="de-DE"/>
        </w:rPr>
      </w:pPr>
    </w:p>
    <w:p w14:paraId="278FD760" w14:textId="77777777" w:rsidR="00092EAB" w:rsidRPr="00B15FD1" w:rsidRDefault="00092EAB" w:rsidP="00567BA4">
      <w:pPr>
        <w:spacing w:line="276" w:lineRule="auto"/>
        <w:jc w:val="both"/>
        <w:rPr>
          <w:rFonts w:ascii="Arial" w:hAnsi="Arial" w:cs="Arial"/>
          <w:sz w:val="28"/>
          <w:szCs w:val="28"/>
          <w:lang w:val="de-DE"/>
        </w:rPr>
      </w:pPr>
    </w:p>
    <w:p w14:paraId="54464A73" w14:textId="77777777" w:rsidR="00216ED2" w:rsidRPr="00B15FD1" w:rsidRDefault="00E12450" w:rsidP="00092EAB">
      <w:pPr>
        <w:spacing w:line="276" w:lineRule="auto"/>
        <w:rPr>
          <w:rFonts w:ascii="Arial" w:hAnsi="Arial" w:cs="Arial"/>
          <w:b/>
          <w:sz w:val="28"/>
          <w:szCs w:val="28"/>
          <w:lang w:val="de-DE"/>
        </w:rPr>
      </w:pPr>
      <w:r w:rsidRPr="00B15FD1">
        <w:rPr>
          <w:rFonts w:ascii="Arial" w:hAnsi="Arial" w:cs="Arial"/>
          <w:b/>
          <w:sz w:val="28"/>
          <w:szCs w:val="28"/>
          <w:lang w:val="de-DE"/>
        </w:rPr>
        <w:t>Inhaltsverzeichnis</w:t>
      </w:r>
    </w:p>
    <w:p w14:paraId="35AB4FE9" w14:textId="77777777" w:rsidR="002B4F4C" w:rsidRPr="00E12450" w:rsidRDefault="002B4F4C" w:rsidP="00567BA4">
      <w:pPr>
        <w:spacing w:line="276" w:lineRule="auto"/>
        <w:jc w:val="both"/>
        <w:rPr>
          <w:rFonts w:ascii="Arial" w:hAnsi="Arial" w:cs="Arial"/>
          <w:sz w:val="28"/>
          <w:szCs w:val="28"/>
          <w:lang w:val="de-DE"/>
        </w:rPr>
      </w:pPr>
    </w:p>
    <w:p w14:paraId="0825764A" w14:textId="77777777" w:rsidR="00216ED2" w:rsidRPr="00B15FD1" w:rsidRDefault="00216ED2" w:rsidP="00567BA4">
      <w:pPr>
        <w:widowControl/>
        <w:autoSpaceDE w:val="0"/>
        <w:autoSpaceDN w:val="0"/>
        <w:adjustRightInd w:val="0"/>
        <w:spacing w:line="276" w:lineRule="auto"/>
        <w:jc w:val="both"/>
        <w:rPr>
          <w:rFonts w:ascii="Arial" w:hAnsi="Arial" w:cs="Arial"/>
          <w:b/>
          <w:bCs/>
          <w:lang w:val="de-DE"/>
        </w:rPr>
      </w:pPr>
      <w:r w:rsidRPr="00B15FD1">
        <w:rPr>
          <w:rFonts w:ascii="Arial" w:hAnsi="Arial" w:cs="Arial"/>
          <w:b/>
          <w:bCs/>
          <w:lang w:val="de-DE"/>
        </w:rPr>
        <w:t xml:space="preserve">1. </w:t>
      </w:r>
      <w:r w:rsidR="00C1362B" w:rsidRPr="00B15FD1">
        <w:rPr>
          <w:rFonts w:ascii="Arial" w:hAnsi="Arial" w:cs="Arial"/>
          <w:b/>
          <w:bCs/>
          <w:lang w:val="de-DE"/>
        </w:rPr>
        <w:tab/>
      </w:r>
      <w:r w:rsidRPr="00B15FD1">
        <w:rPr>
          <w:rFonts w:ascii="Arial" w:hAnsi="Arial" w:cs="Arial"/>
          <w:b/>
          <w:bCs/>
          <w:lang w:val="de-DE"/>
        </w:rPr>
        <w:t>Vorbemerkung</w:t>
      </w:r>
    </w:p>
    <w:p w14:paraId="2037A3CA" w14:textId="77777777" w:rsidR="00216ED2" w:rsidRPr="00B15FD1" w:rsidRDefault="00216ED2" w:rsidP="00567BA4">
      <w:pPr>
        <w:spacing w:line="276" w:lineRule="auto"/>
        <w:jc w:val="both"/>
        <w:rPr>
          <w:rFonts w:ascii="Arial" w:hAnsi="Arial" w:cs="Arial"/>
          <w:b/>
          <w:lang w:val="de-DE"/>
        </w:rPr>
      </w:pPr>
      <w:r w:rsidRPr="00B15FD1">
        <w:rPr>
          <w:rFonts w:ascii="Arial" w:hAnsi="Arial" w:cs="Arial"/>
          <w:b/>
          <w:bCs/>
          <w:lang w:val="de-DE"/>
        </w:rPr>
        <w:t xml:space="preserve">2. </w:t>
      </w:r>
      <w:r w:rsidR="00C1362B" w:rsidRPr="00B15FD1">
        <w:rPr>
          <w:rFonts w:ascii="Arial" w:hAnsi="Arial" w:cs="Arial"/>
          <w:b/>
          <w:bCs/>
          <w:lang w:val="de-DE"/>
        </w:rPr>
        <w:tab/>
      </w:r>
      <w:r w:rsidRPr="00B15FD1">
        <w:rPr>
          <w:rFonts w:ascii="Arial" w:hAnsi="Arial" w:cs="Arial"/>
          <w:b/>
          <w:bCs/>
          <w:lang w:val="de-DE"/>
        </w:rPr>
        <w:t>Ausschreibungsgegenstand</w:t>
      </w:r>
    </w:p>
    <w:p w14:paraId="11934AFC" w14:textId="77777777" w:rsidR="00C1362B" w:rsidRPr="00B15FD1" w:rsidRDefault="00C1362B" w:rsidP="00567BA4">
      <w:pPr>
        <w:widowControl/>
        <w:autoSpaceDE w:val="0"/>
        <w:autoSpaceDN w:val="0"/>
        <w:adjustRightInd w:val="0"/>
        <w:spacing w:line="276" w:lineRule="auto"/>
        <w:jc w:val="both"/>
        <w:rPr>
          <w:rFonts w:ascii="Arial" w:hAnsi="Arial" w:cs="Arial"/>
          <w:b/>
          <w:bCs/>
          <w:lang w:val="de-DE"/>
        </w:rPr>
      </w:pPr>
      <w:r w:rsidRPr="00B15FD1">
        <w:rPr>
          <w:rFonts w:ascii="Arial" w:hAnsi="Arial" w:cs="Arial"/>
          <w:b/>
          <w:bCs/>
          <w:lang w:val="de-DE"/>
        </w:rPr>
        <w:t xml:space="preserve">3. </w:t>
      </w:r>
      <w:r w:rsidRPr="00B15FD1">
        <w:rPr>
          <w:rFonts w:ascii="Arial" w:hAnsi="Arial" w:cs="Arial"/>
          <w:b/>
          <w:bCs/>
          <w:lang w:val="de-DE"/>
        </w:rPr>
        <w:tab/>
        <w:t>Losbildung / Kosten / Preise</w:t>
      </w:r>
    </w:p>
    <w:p w14:paraId="5AB06DC7" w14:textId="77777777" w:rsidR="00C1362B" w:rsidRPr="00B15FD1" w:rsidRDefault="00092EAB" w:rsidP="00567BA4">
      <w:pPr>
        <w:widowControl/>
        <w:autoSpaceDE w:val="0"/>
        <w:autoSpaceDN w:val="0"/>
        <w:adjustRightInd w:val="0"/>
        <w:spacing w:line="276" w:lineRule="auto"/>
        <w:jc w:val="both"/>
        <w:rPr>
          <w:rFonts w:ascii="Arial" w:hAnsi="Arial" w:cs="Arial"/>
          <w:b/>
          <w:bCs/>
          <w:lang w:val="de-DE"/>
        </w:rPr>
      </w:pPr>
      <w:r w:rsidRPr="00B15FD1">
        <w:rPr>
          <w:rFonts w:ascii="Arial" w:hAnsi="Arial" w:cs="Arial"/>
          <w:b/>
          <w:bCs/>
          <w:lang w:val="de-DE"/>
        </w:rPr>
        <w:t xml:space="preserve">4. </w:t>
      </w:r>
      <w:r w:rsidRPr="00B15FD1">
        <w:rPr>
          <w:rFonts w:ascii="Arial" w:hAnsi="Arial" w:cs="Arial"/>
          <w:b/>
          <w:bCs/>
          <w:lang w:val="de-DE"/>
        </w:rPr>
        <w:tab/>
        <w:t>Laufzeit</w:t>
      </w:r>
    </w:p>
    <w:p w14:paraId="32B92CA5" w14:textId="788E377C" w:rsidR="00F70A69" w:rsidRDefault="00F70A69">
      <w:pPr>
        <w:widowControl/>
        <w:spacing w:after="200" w:line="276" w:lineRule="auto"/>
        <w:rPr>
          <w:rFonts w:ascii="Arial" w:hAnsi="Arial" w:cs="Arial"/>
          <w:b/>
          <w:lang w:val="de-DE"/>
        </w:rPr>
      </w:pPr>
      <w:r>
        <w:rPr>
          <w:rFonts w:ascii="Arial" w:hAnsi="Arial" w:cs="Arial"/>
          <w:b/>
          <w:lang w:val="de-DE"/>
        </w:rPr>
        <w:br w:type="page"/>
      </w:r>
    </w:p>
    <w:p w14:paraId="02F383F7" w14:textId="77777777" w:rsidR="00277030" w:rsidRDefault="00277030" w:rsidP="00567BA4">
      <w:pPr>
        <w:spacing w:line="276" w:lineRule="auto"/>
        <w:jc w:val="both"/>
        <w:rPr>
          <w:rFonts w:ascii="Arial" w:hAnsi="Arial" w:cs="Arial"/>
          <w:b/>
          <w:lang w:val="de-DE"/>
        </w:rPr>
      </w:pPr>
    </w:p>
    <w:p w14:paraId="04F284B2" w14:textId="77777777" w:rsidR="00FC3313" w:rsidRPr="006E20B2" w:rsidRDefault="00FC3313" w:rsidP="00567BA4">
      <w:pPr>
        <w:spacing w:line="276" w:lineRule="auto"/>
        <w:jc w:val="both"/>
        <w:rPr>
          <w:rFonts w:ascii="Arial" w:hAnsi="Arial" w:cs="Arial"/>
          <w:b/>
          <w:lang w:val="de-DE"/>
        </w:rPr>
      </w:pPr>
      <w:r w:rsidRPr="006E20B2">
        <w:rPr>
          <w:rFonts w:ascii="Arial" w:hAnsi="Arial" w:cs="Arial"/>
          <w:b/>
          <w:lang w:val="de-DE"/>
        </w:rPr>
        <w:t>1. Vorbemerkung</w:t>
      </w:r>
    </w:p>
    <w:p w14:paraId="66D95077" w14:textId="77777777" w:rsidR="00FC3313" w:rsidRDefault="00FC3313" w:rsidP="00567BA4">
      <w:pPr>
        <w:spacing w:line="276" w:lineRule="auto"/>
        <w:jc w:val="both"/>
        <w:rPr>
          <w:rFonts w:ascii="Arial" w:hAnsi="Arial" w:cs="Arial"/>
          <w:lang w:val="de-DE"/>
        </w:rPr>
      </w:pPr>
    </w:p>
    <w:p w14:paraId="39F0E116" w14:textId="0C8801F0" w:rsidR="00792E35" w:rsidRDefault="00FC3313" w:rsidP="00567BA4">
      <w:pPr>
        <w:spacing w:line="276" w:lineRule="auto"/>
        <w:jc w:val="both"/>
        <w:rPr>
          <w:rFonts w:ascii="Arial" w:hAnsi="Arial" w:cs="Arial"/>
          <w:lang w:val="de-DE"/>
        </w:rPr>
      </w:pPr>
      <w:r w:rsidRPr="00FC3313">
        <w:rPr>
          <w:rFonts w:ascii="Arial" w:hAnsi="Arial" w:cs="Arial"/>
          <w:lang w:val="de-DE"/>
        </w:rPr>
        <w:t>Mit dem Bieter = Auftrag</w:t>
      </w:r>
      <w:r w:rsidR="00092EAB">
        <w:rPr>
          <w:rFonts w:ascii="Arial" w:hAnsi="Arial" w:cs="Arial"/>
          <w:lang w:val="de-DE"/>
        </w:rPr>
        <w:t xml:space="preserve">nehmer, der den Zuschlag </w:t>
      </w:r>
      <w:r w:rsidRPr="00FC3313">
        <w:rPr>
          <w:rFonts w:ascii="Arial" w:hAnsi="Arial" w:cs="Arial"/>
          <w:lang w:val="de-DE"/>
        </w:rPr>
        <w:t>erhält, wird für den</w:t>
      </w:r>
      <w:r w:rsidR="00092EAB">
        <w:rPr>
          <w:rFonts w:ascii="Arial" w:hAnsi="Arial" w:cs="Arial"/>
          <w:lang w:val="de-DE"/>
        </w:rPr>
        <w:t xml:space="preserve"> </w:t>
      </w:r>
      <w:r w:rsidRPr="00FC3313">
        <w:rPr>
          <w:rFonts w:ascii="Arial" w:hAnsi="Arial" w:cs="Arial"/>
          <w:lang w:val="de-DE"/>
        </w:rPr>
        <w:t xml:space="preserve">Dienstleistungszeitraum ein Betreibervertrag gemäß Muster </w:t>
      </w:r>
      <w:r w:rsidRPr="00216ED2">
        <w:rPr>
          <w:rFonts w:ascii="Arial" w:hAnsi="Arial" w:cs="Arial"/>
          <w:b/>
          <w:u w:val="single"/>
          <w:lang w:val="de-DE"/>
        </w:rPr>
        <w:t xml:space="preserve">Anlage </w:t>
      </w:r>
      <w:r w:rsidR="00157D41">
        <w:rPr>
          <w:rFonts w:ascii="Arial" w:hAnsi="Arial" w:cs="Arial"/>
          <w:b/>
          <w:u w:val="single"/>
          <w:lang w:val="de-DE"/>
        </w:rPr>
        <w:t>5</w:t>
      </w:r>
      <w:r w:rsidRPr="00FC3313">
        <w:rPr>
          <w:rFonts w:ascii="Arial" w:hAnsi="Arial" w:cs="Arial"/>
          <w:lang w:val="de-DE"/>
        </w:rPr>
        <w:t xml:space="preserve"> zu dieser</w:t>
      </w:r>
      <w:r w:rsidR="00092EAB">
        <w:rPr>
          <w:rFonts w:ascii="Arial" w:hAnsi="Arial" w:cs="Arial"/>
          <w:lang w:val="de-DE"/>
        </w:rPr>
        <w:t xml:space="preserve"> </w:t>
      </w:r>
      <w:r w:rsidRPr="00FC3313">
        <w:rPr>
          <w:rFonts w:ascii="Arial" w:hAnsi="Arial" w:cs="Arial"/>
          <w:lang w:val="de-DE"/>
        </w:rPr>
        <w:t>Leistungsbeschreibung für den Betrieb und die Betreuung der Gemeinschaftsunterkunft in</w:t>
      </w:r>
      <w:r w:rsidR="00092EAB">
        <w:rPr>
          <w:rFonts w:ascii="Arial" w:hAnsi="Arial" w:cs="Arial"/>
          <w:lang w:val="de-DE"/>
        </w:rPr>
        <w:t xml:space="preserve"> </w:t>
      </w:r>
      <w:r w:rsidR="003F2FE2">
        <w:rPr>
          <w:rFonts w:ascii="Arial" w:hAnsi="Arial" w:cs="Arial"/>
          <w:lang w:val="de-DE"/>
        </w:rPr>
        <w:t>der Hildesheimer Str. 305</w:t>
      </w:r>
      <w:r w:rsidR="00D919FA">
        <w:rPr>
          <w:rFonts w:ascii="Arial" w:hAnsi="Arial" w:cs="Arial"/>
          <w:lang w:val="de-DE"/>
        </w:rPr>
        <w:t xml:space="preserve"> und 305 </w:t>
      </w:r>
      <w:r w:rsidR="003F2FE2">
        <w:rPr>
          <w:rFonts w:ascii="Arial" w:hAnsi="Arial" w:cs="Arial"/>
          <w:lang w:val="de-DE"/>
        </w:rPr>
        <w:t>A</w:t>
      </w:r>
      <w:r>
        <w:rPr>
          <w:rFonts w:ascii="Arial" w:hAnsi="Arial" w:cs="Arial"/>
          <w:lang w:val="de-DE"/>
        </w:rPr>
        <w:t>, 30880 Laatzen</w:t>
      </w:r>
      <w:r w:rsidR="00366025">
        <w:rPr>
          <w:rFonts w:ascii="Arial" w:hAnsi="Arial" w:cs="Arial"/>
          <w:lang w:val="de-DE"/>
        </w:rPr>
        <w:t>,</w:t>
      </w:r>
      <w:r>
        <w:rPr>
          <w:rFonts w:ascii="Arial" w:hAnsi="Arial" w:cs="Arial"/>
          <w:lang w:val="de-DE"/>
        </w:rPr>
        <w:t xml:space="preserve"> für</w:t>
      </w:r>
      <w:r w:rsidR="00C966AE" w:rsidRPr="00C966AE">
        <w:rPr>
          <w:rFonts w:cs="Arial"/>
          <w:spacing w:val="-7"/>
          <w:lang w:val="de-DE"/>
        </w:rPr>
        <w:t xml:space="preserve"> </w:t>
      </w:r>
      <w:r w:rsidR="00366025">
        <w:rPr>
          <w:rFonts w:ascii="Arial" w:hAnsi="Arial" w:cs="Arial"/>
          <w:lang w:val="de-DE"/>
        </w:rPr>
        <w:t xml:space="preserve">Asylbewerberinnen, Asylbewerber, </w:t>
      </w:r>
      <w:r>
        <w:rPr>
          <w:rFonts w:ascii="Arial" w:hAnsi="Arial" w:cs="Arial"/>
          <w:lang w:val="de-DE"/>
        </w:rPr>
        <w:t>Flüchtlinge</w:t>
      </w:r>
      <w:r w:rsidR="00366025">
        <w:rPr>
          <w:rFonts w:ascii="Arial" w:hAnsi="Arial" w:cs="Arial"/>
          <w:lang w:val="de-DE"/>
        </w:rPr>
        <w:t xml:space="preserve"> und Obdachlose</w:t>
      </w:r>
      <w:r w:rsidRPr="00FC3313">
        <w:rPr>
          <w:rFonts w:ascii="Arial" w:hAnsi="Arial" w:cs="Arial"/>
          <w:lang w:val="de-DE"/>
        </w:rPr>
        <w:t xml:space="preserve"> abgeschlossen.</w:t>
      </w:r>
      <w:r w:rsidR="003F2FE2">
        <w:rPr>
          <w:rFonts w:ascii="Arial" w:hAnsi="Arial" w:cs="Arial"/>
          <w:lang w:val="de-DE"/>
        </w:rPr>
        <w:t xml:space="preserve"> </w:t>
      </w:r>
    </w:p>
    <w:p w14:paraId="68F7EC7F" w14:textId="77777777" w:rsidR="00AB7185" w:rsidRDefault="00AB7185" w:rsidP="00567BA4">
      <w:pPr>
        <w:spacing w:line="276" w:lineRule="auto"/>
        <w:jc w:val="both"/>
        <w:rPr>
          <w:rFonts w:ascii="Arial" w:hAnsi="Arial" w:cs="Arial"/>
          <w:lang w:val="de-DE"/>
        </w:rPr>
      </w:pPr>
    </w:p>
    <w:p w14:paraId="0A38A65F" w14:textId="778DFBA2" w:rsidR="00FC3313" w:rsidRDefault="00FC3313" w:rsidP="00567BA4">
      <w:pPr>
        <w:spacing w:line="276" w:lineRule="auto"/>
        <w:jc w:val="both"/>
        <w:rPr>
          <w:rFonts w:ascii="Arial" w:hAnsi="Arial" w:cs="Arial"/>
          <w:lang w:val="de-DE"/>
        </w:rPr>
      </w:pPr>
      <w:r w:rsidRPr="002C0446">
        <w:rPr>
          <w:rFonts w:ascii="Arial" w:hAnsi="Arial" w:cs="Arial"/>
          <w:lang w:val="de-DE"/>
        </w:rPr>
        <w:t>Die Gemeinschaftsunterkunft</w:t>
      </w:r>
      <w:r w:rsidR="00D919FA">
        <w:rPr>
          <w:rFonts w:ascii="Arial" w:hAnsi="Arial" w:cs="Arial"/>
          <w:lang w:val="de-DE"/>
        </w:rPr>
        <w:t xml:space="preserve"> „Bestandsgebäude“</w:t>
      </w:r>
      <w:r w:rsidRPr="002C0446">
        <w:rPr>
          <w:rFonts w:ascii="Arial" w:hAnsi="Arial" w:cs="Arial"/>
          <w:lang w:val="de-DE"/>
        </w:rPr>
        <w:t xml:space="preserve"> </w:t>
      </w:r>
      <w:r w:rsidR="00AB7185">
        <w:rPr>
          <w:rFonts w:ascii="Arial" w:hAnsi="Arial" w:cs="Arial"/>
          <w:lang w:val="de-DE"/>
        </w:rPr>
        <w:t>befindet sich in einem in Massivbauweise errichteten Gebäude, welches sich im Eigentum der Stadt Laatzen befindet. Es wurde im Jahr 20</w:t>
      </w:r>
      <w:r w:rsidR="00DB57D6">
        <w:rPr>
          <w:rFonts w:ascii="Arial" w:hAnsi="Arial" w:cs="Arial"/>
          <w:lang w:val="de-DE"/>
        </w:rPr>
        <w:t>17 fertiggestellt und wird seit</w:t>
      </w:r>
      <w:r w:rsidR="00AB7185">
        <w:rPr>
          <w:rFonts w:ascii="Arial" w:hAnsi="Arial" w:cs="Arial"/>
          <w:lang w:val="de-DE"/>
        </w:rPr>
        <w:t>dem als Gemeinschaftsunterkunft für Asylbewerberinnen, Asylbewerber, Flüchtlinge und Obdachlose vom Betreiber European Homecare GmbH im Auftrag der Stadt Laatzen betrieben.</w:t>
      </w:r>
    </w:p>
    <w:p w14:paraId="273E7BEB" w14:textId="65803A66" w:rsidR="00E94F62" w:rsidRDefault="00AB7185" w:rsidP="00AB7185">
      <w:pPr>
        <w:spacing w:line="276" w:lineRule="auto"/>
        <w:jc w:val="both"/>
        <w:rPr>
          <w:rFonts w:ascii="Arial" w:hAnsi="Arial" w:cs="Arial"/>
          <w:lang w:val="de-DE"/>
        </w:rPr>
      </w:pPr>
      <w:r w:rsidRPr="00AB7185">
        <w:rPr>
          <w:rFonts w:ascii="Arial" w:hAnsi="Arial" w:cs="Arial"/>
          <w:lang w:val="de-DE"/>
        </w:rPr>
        <w:t xml:space="preserve">Die Beschreibung der baulichen Anlage, Pläne etc. sind als </w:t>
      </w:r>
      <w:r w:rsidRPr="00DB57D6">
        <w:rPr>
          <w:rFonts w:ascii="Arial" w:hAnsi="Arial" w:cs="Arial"/>
          <w:b/>
          <w:u w:val="single"/>
          <w:lang w:val="de-DE"/>
        </w:rPr>
        <w:t>Anlage 6</w:t>
      </w:r>
      <w:r w:rsidR="00834003">
        <w:rPr>
          <w:rFonts w:ascii="Arial" w:hAnsi="Arial" w:cs="Arial"/>
          <w:b/>
          <w:u w:val="single"/>
          <w:lang w:val="de-DE"/>
        </w:rPr>
        <w:t xml:space="preserve"> </w:t>
      </w:r>
      <w:r w:rsidR="009F0DF6">
        <w:rPr>
          <w:rFonts w:ascii="Arial" w:hAnsi="Arial" w:cs="Arial"/>
          <w:b/>
          <w:u w:val="single"/>
          <w:lang w:val="de-DE"/>
        </w:rPr>
        <w:t>und</w:t>
      </w:r>
      <w:r w:rsidR="00834003">
        <w:rPr>
          <w:rFonts w:ascii="Arial" w:hAnsi="Arial" w:cs="Arial"/>
          <w:b/>
          <w:u w:val="single"/>
          <w:lang w:val="de-DE"/>
        </w:rPr>
        <w:t xml:space="preserve"> </w:t>
      </w:r>
      <w:r w:rsidRPr="00DB57D6">
        <w:rPr>
          <w:rFonts w:ascii="Arial" w:hAnsi="Arial" w:cs="Arial"/>
          <w:b/>
          <w:u w:val="single"/>
          <w:lang w:val="de-DE"/>
        </w:rPr>
        <w:t>Anlage 7</w:t>
      </w:r>
      <w:r w:rsidR="009F0DF6">
        <w:rPr>
          <w:rFonts w:ascii="Arial" w:hAnsi="Arial" w:cs="Arial"/>
          <w:b/>
          <w:u w:val="single"/>
          <w:lang w:val="de-DE"/>
        </w:rPr>
        <w:t xml:space="preserve">a </w:t>
      </w:r>
      <w:r w:rsidRPr="00AB7185">
        <w:rPr>
          <w:rFonts w:ascii="Arial" w:hAnsi="Arial" w:cs="Arial"/>
          <w:lang w:val="de-DE"/>
        </w:rPr>
        <w:t>dieser</w:t>
      </w:r>
      <w:r w:rsidR="009F0DF6">
        <w:rPr>
          <w:rFonts w:ascii="Arial" w:hAnsi="Arial" w:cs="Arial"/>
          <w:lang w:val="de-DE"/>
        </w:rPr>
        <w:t xml:space="preserve"> </w:t>
      </w:r>
      <w:r w:rsidRPr="00AB7185">
        <w:rPr>
          <w:rFonts w:ascii="Arial" w:hAnsi="Arial" w:cs="Arial"/>
          <w:lang w:val="de-DE"/>
        </w:rPr>
        <w:t>Leistungsbeschreibung beigefügt. Eine Besichtigung der Unterkunft ist nach vorheriger Terminabsprache kurzfristig möglich.</w:t>
      </w:r>
    </w:p>
    <w:p w14:paraId="6E1E83A2" w14:textId="77777777" w:rsidR="00D919FA" w:rsidRDefault="00D919FA" w:rsidP="00AB7185">
      <w:pPr>
        <w:spacing w:line="276" w:lineRule="auto"/>
        <w:jc w:val="both"/>
        <w:rPr>
          <w:rFonts w:ascii="Arial" w:hAnsi="Arial" w:cs="Arial"/>
          <w:lang w:val="de-DE"/>
        </w:rPr>
      </w:pPr>
    </w:p>
    <w:p w14:paraId="35659D05" w14:textId="395EA623" w:rsidR="00D919FA" w:rsidRPr="002C0446" w:rsidRDefault="00D919FA" w:rsidP="00AB7185">
      <w:pPr>
        <w:spacing w:line="276" w:lineRule="auto"/>
        <w:jc w:val="both"/>
        <w:rPr>
          <w:rFonts w:ascii="Arial" w:hAnsi="Arial" w:cs="Arial"/>
          <w:lang w:val="de-DE"/>
        </w:rPr>
      </w:pPr>
      <w:r>
        <w:rPr>
          <w:rFonts w:ascii="Arial" w:hAnsi="Arial" w:cs="Arial"/>
          <w:lang w:val="de-DE"/>
        </w:rPr>
        <w:t>Die Gemeinschaftsunterkunft „Neubau“ befindet sich aktuell im Bau</w:t>
      </w:r>
      <w:r w:rsidR="000679AB">
        <w:rPr>
          <w:rFonts w:ascii="Arial" w:hAnsi="Arial" w:cs="Arial"/>
          <w:lang w:val="de-DE"/>
        </w:rPr>
        <w:t xml:space="preserve">. </w:t>
      </w:r>
      <w:r w:rsidR="000679AB" w:rsidRPr="000679AB">
        <w:rPr>
          <w:rFonts w:ascii="Arial" w:hAnsi="Arial" w:cs="Arial"/>
          <w:lang w:val="de-DE"/>
        </w:rPr>
        <w:t xml:space="preserve">Das Bestandsgebäude wird in gespiegelter Form unmittelbar neben dem vorhandenen Gebäude als Neubau errichtet. Siehe </w:t>
      </w:r>
      <w:r w:rsidR="000679AB" w:rsidRPr="00351E65">
        <w:rPr>
          <w:rFonts w:ascii="Arial" w:hAnsi="Arial" w:cs="Arial"/>
          <w:b/>
          <w:bCs/>
          <w:u w:val="single"/>
          <w:lang w:val="de-DE"/>
        </w:rPr>
        <w:t xml:space="preserve">Anlage </w:t>
      </w:r>
      <w:r w:rsidR="000679AB">
        <w:rPr>
          <w:rFonts w:ascii="Arial" w:hAnsi="Arial" w:cs="Arial"/>
          <w:b/>
          <w:bCs/>
          <w:u w:val="single"/>
          <w:lang w:val="de-DE"/>
        </w:rPr>
        <w:t>6</w:t>
      </w:r>
      <w:r w:rsidR="009F0DF6">
        <w:rPr>
          <w:rFonts w:ascii="Arial" w:hAnsi="Arial" w:cs="Arial"/>
          <w:b/>
          <w:bCs/>
          <w:u w:val="single"/>
          <w:lang w:val="de-DE"/>
        </w:rPr>
        <w:t xml:space="preserve"> und Anlage 7b</w:t>
      </w:r>
      <w:r w:rsidR="000679AB">
        <w:rPr>
          <w:rFonts w:ascii="Arial" w:hAnsi="Arial" w:cs="Arial"/>
          <w:lang w:val="de-DE"/>
        </w:rPr>
        <w:t>. Die voraussichtliche Fertigstellung des Neubaus ist Ende August 2026.</w:t>
      </w:r>
    </w:p>
    <w:p w14:paraId="2324B832" w14:textId="77777777" w:rsidR="00AB7185" w:rsidRDefault="00AB7185" w:rsidP="00567BA4">
      <w:pPr>
        <w:spacing w:line="276" w:lineRule="auto"/>
        <w:jc w:val="both"/>
        <w:rPr>
          <w:rFonts w:ascii="Arial" w:hAnsi="Arial" w:cs="Arial"/>
          <w:lang w:val="de-DE"/>
        </w:rPr>
      </w:pPr>
    </w:p>
    <w:p w14:paraId="52BB1720" w14:textId="2EDE63B4" w:rsidR="00BE2539" w:rsidRDefault="00BE2539" w:rsidP="00BE2539">
      <w:pPr>
        <w:spacing w:line="276" w:lineRule="auto"/>
        <w:jc w:val="both"/>
        <w:rPr>
          <w:rFonts w:ascii="Arial" w:hAnsi="Arial" w:cs="Arial"/>
          <w:lang w:val="de-DE"/>
        </w:rPr>
      </w:pPr>
      <w:r w:rsidRPr="00AB7185">
        <w:rPr>
          <w:rFonts w:ascii="Arial" w:hAnsi="Arial" w:cs="Arial"/>
          <w:lang w:val="de-DE"/>
        </w:rPr>
        <w:t>Die Kapazität der Anlage ist auf max.</w:t>
      </w:r>
      <w:r w:rsidR="000679AB">
        <w:rPr>
          <w:rFonts w:ascii="Arial" w:hAnsi="Arial" w:cs="Arial"/>
          <w:lang w:val="de-DE"/>
        </w:rPr>
        <w:t xml:space="preserve"> 260 Personen</w:t>
      </w:r>
      <w:r w:rsidRPr="00AB7185">
        <w:rPr>
          <w:rFonts w:ascii="Arial" w:hAnsi="Arial" w:cs="Arial"/>
          <w:lang w:val="de-DE"/>
        </w:rPr>
        <w:t xml:space="preserve"> </w:t>
      </w:r>
      <w:r w:rsidR="000679AB">
        <w:rPr>
          <w:rFonts w:ascii="Arial" w:hAnsi="Arial" w:cs="Arial"/>
          <w:lang w:val="de-DE"/>
        </w:rPr>
        <w:t>(</w:t>
      </w:r>
      <w:r w:rsidRPr="00AB7185">
        <w:rPr>
          <w:rFonts w:ascii="Arial" w:hAnsi="Arial" w:cs="Arial"/>
          <w:lang w:val="de-DE"/>
        </w:rPr>
        <w:t>130 Personen</w:t>
      </w:r>
      <w:r w:rsidR="000679AB">
        <w:rPr>
          <w:rFonts w:ascii="Arial" w:hAnsi="Arial" w:cs="Arial"/>
          <w:lang w:val="de-DE"/>
        </w:rPr>
        <w:t xml:space="preserve"> pro Gemeinschaftsunterkunft)</w:t>
      </w:r>
      <w:r w:rsidRPr="00AB7185">
        <w:rPr>
          <w:rFonts w:ascii="Arial" w:hAnsi="Arial" w:cs="Arial"/>
          <w:lang w:val="de-DE"/>
        </w:rPr>
        <w:t xml:space="preserve"> festgelegt. Die für den Betrieb entstehenden Kosten</w:t>
      </w:r>
      <w:r>
        <w:rPr>
          <w:rFonts w:ascii="Arial" w:hAnsi="Arial" w:cs="Arial"/>
          <w:lang w:val="de-DE"/>
        </w:rPr>
        <w:t>,</w:t>
      </w:r>
      <w:r w:rsidRPr="00AB7185">
        <w:rPr>
          <w:rFonts w:ascii="Arial" w:hAnsi="Arial" w:cs="Arial"/>
          <w:lang w:val="de-DE"/>
        </w:rPr>
        <w:t xml:space="preserve"> sind durch zwei verschiedene </w:t>
      </w:r>
      <w:r>
        <w:rPr>
          <w:rFonts w:ascii="Arial" w:hAnsi="Arial" w:cs="Arial"/>
          <w:lang w:val="de-DE"/>
        </w:rPr>
        <w:t xml:space="preserve">monatliche Angebotspreise A. + B. </w:t>
      </w:r>
      <w:r w:rsidRPr="00AB7185">
        <w:rPr>
          <w:rFonts w:ascii="Arial" w:hAnsi="Arial" w:cs="Arial"/>
          <w:lang w:val="de-DE"/>
        </w:rPr>
        <w:t>zu kalkulieren.</w:t>
      </w:r>
    </w:p>
    <w:p w14:paraId="6E7312F8" w14:textId="77777777" w:rsidR="00BE2539" w:rsidRDefault="00BE2539" w:rsidP="00BE2539">
      <w:pPr>
        <w:spacing w:line="276" w:lineRule="auto"/>
        <w:jc w:val="both"/>
        <w:rPr>
          <w:rFonts w:ascii="Arial" w:hAnsi="Arial" w:cs="Arial"/>
          <w:lang w:val="de-DE"/>
        </w:rPr>
      </w:pPr>
    </w:p>
    <w:p w14:paraId="4FABA6F5" w14:textId="4960EA27" w:rsidR="00BE2539" w:rsidRPr="00105F63" w:rsidRDefault="00BE2539" w:rsidP="00BE2539">
      <w:pPr>
        <w:pStyle w:val="Listenabsatz"/>
        <w:numPr>
          <w:ilvl w:val="0"/>
          <w:numId w:val="9"/>
        </w:numPr>
        <w:spacing w:line="276" w:lineRule="auto"/>
        <w:jc w:val="both"/>
        <w:rPr>
          <w:rFonts w:ascii="Arial" w:hAnsi="Arial" w:cs="Arial"/>
          <w:b/>
          <w:lang w:val="de-DE"/>
        </w:rPr>
      </w:pPr>
      <w:r w:rsidRPr="00105F63">
        <w:rPr>
          <w:rFonts w:ascii="Arial" w:hAnsi="Arial" w:cs="Arial"/>
          <w:b/>
          <w:lang w:val="de-DE"/>
        </w:rPr>
        <w:t xml:space="preserve">Garantiesatz (für </w:t>
      </w:r>
      <w:r w:rsidR="009F0DF6">
        <w:rPr>
          <w:rFonts w:ascii="Arial" w:hAnsi="Arial" w:cs="Arial"/>
          <w:b/>
          <w:lang w:val="de-DE"/>
        </w:rPr>
        <w:t>170</w:t>
      </w:r>
      <w:r w:rsidRPr="00105F63">
        <w:rPr>
          <w:rFonts w:ascii="Arial" w:hAnsi="Arial" w:cs="Arial"/>
          <w:b/>
          <w:lang w:val="de-DE"/>
        </w:rPr>
        <w:t xml:space="preserve"> Personen unabhängig von der Belegung)</w:t>
      </w:r>
      <w:r>
        <w:rPr>
          <w:rFonts w:ascii="Arial" w:hAnsi="Arial" w:cs="Arial"/>
          <w:b/>
          <w:lang w:val="de-DE"/>
        </w:rPr>
        <w:t>:</w:t>
      </w:r>
    </w:p>
    <w:p w14:paraId="0730F061" w14:textId="789051B6" w:rsidR="00BE2539" w:rsidRDefault="00BE2539" w:rsidP="00BE2539">
      <w:pPr>
        <w:spacing w:line="276" w:lineRule="auto"/>
        <w:jc w:val="both"/>
        <w:rPr>
          <w:rFonts w:ascii="Arial" w:hAnsi="Arial" w:cs="Arial"/>
          <w:lang w:val="de-DE"/>
        </w:rPr>
      </w:pPr>
      <w:r>
        <w:rPr>
          <w:rFonts w:ascii="Arial" w:hAnsi="Arial" w:cs="Arial"/>
          <w:lang w:val="de-DE"/>
        </w:rPr>
        <w:t xml:space="preserve">Der monatliche brutto </w:t>
      </w:r>
      <w:r w:rsidRPr="00105F63">
        <w:rPr>
          <w:rFonts w:ascii="Arial" w:hAnsi="Arial" w:cs="Arial"/>
          <w:b/>
          <w:lang w:val="de-DE"/>
        </w:rPr>
        <w:t>Garantiesatz</w:t>
      </w:r>
      <w:r>
        <w:rPr>
          <w:rFonts w:ascii="Arial" w:hAnsi="Arial" w:cs="Arial"/>
          <w:lang w:val="de-DE"/>
        </w:rPr>
        <w:t xml:space="preserve"> wird </w:t>
      </w:r>
      <w:r w:rsidRPr="00351E65">
        <w:rPr>
          <w:rFonts w:ascii="Arial" w:hAnsi="Arial" w:cs="Arial"/>
          <w:lang w:val="de-DE"/>
        </w:rPr>
        <w:t xml:space="preserve">für </w:t>
      </w:r>
      <w:r w:rsidR="00E909F7" w:rsidRPr="00351E65">
        <w:rPr>
          <w:rFonts w:ascii="Arial" w:hAnsi="Arial" w:cs="Arial"/>
          <w:lang w:val="de-DE"/>
        </w:rPr>
        <w:t>170</w:t>
      </w:r>
      <w:r w:rsidRPr="00351E65">
        <w:rPr>
          <w:rFonts w:ascii="Arial" w:hAnsi="Arial" w:cs="Arial"/>
          <w:lang w:val="de-DE"/>
        </w:rPr>
        <w:t xml:space="preserve"> Personen</w:t>
      </w:r>
      <w:r w:rsidRPr="002C0446">
        <w:rPr>
          <w:rFonts w:ascii="Arial" w:hAnsi="Arial" w:cs="Arial"/>
          <w:lang w:val="de-DE"/>
        </w:rPr>
        <w:t xml:space="preserve"> unabhängig von der tatsächlichen Belegung gezahlt </w:t>
      </w:r>
      <w:r>
        <w:rPr>
          <w:rFonts w:ascii="Arial" w:hAnsi="Arial" w:cs="Arial"/>
          <w:b/>
          <w:lang w:val="de-DE"/>
        </w:rPr>
        <w:t>(Garantie</w:t>
      </w:r>
      <w:r w:rsidRPr="00C107BC">
        <w:rPr>
          <w:rFonts w:ascii="Arial" w:hAnsi="Arial" w:cs="Arial"/>
          <w:b/>
          <w:lang w:val="de-DE"/>
        </w:rPr>
        <w:t>satz).</w:t>
      </w:r>
      <w:r w:rsidRPr="002C0446">
        <w:rPr>
          <w:rFonts w:ascii="Arial" w:hAnsi="Arial" w:cs="Arial"/>
          <w:lang w:val="de-DE"/>
        </w:rPr>
        <w:t xml:space="preserve"> Er soll sämtliche Fixkosten sowie die v</w:t>
      </w:r>
      <w:r>
        <w:rPr>
          <w:rFonts w:ascii="Arial" w:hAnsi="Arial" w:cs="Arial"/>
          <w:lang w:val="de-DE"/>
        </w:rPr>
        <w:t xml:space="preserve">erbrauchsabhängigen Kosten für </w:t>
      </w:r>
      <w:r w:rsidR="00E909F7">
        <w:rPr>
          <w:rFonts w:ascii="Arial" w:hAnsi="Arial" w:cs="Arial"/>
          <w:lang w:val="de-DE"/>
        </w:rPr>
        <w:t>170</w:t>
      </w:r>
      <w:r w:rsidRPr="002C0446">
        <w:rPr>
          <w:rFonts w:ascii="Arial" w:hAnsi="Arial" w:cs="Arial"/>
          <w:lang w:val="de-DE"/>
        </w:rPr>
        <w:t xml:space="preserve"> Personen beinha</w:t>
      </w:r>
      <w:r>
        <w:rPr>
          <w:rFonts w:ascii="Arial" w:hAnsi="Arial" w:cs="Arial"/>
          <w:lang w:val="de-DE"/>
        </w:rPr>
        <w:t xml:space="preserve">lten. </w:t>
      </w:r>
    </w:p>
    <w:p w14:paraId="7B8277E0" w14:textId="77777777" w:rsidR="00BE2539" w:rsidRDefault="00BE2539" w:rsidP="00BE2539">
      <w:pPr>
        <w:spacing w:line="276" w:lineRule="auto"/>
        <w:jc w:val="both"/>
        <w:rPr>
          <w:rFonts w:ascii="Arial" w:hAnsi="Arial" w:cs="Arial"/>
          <w:lang w:val="de-DE"/>
        </w:rPr>
      </w:pPr>
    </w:p>
    <w:p w14:paraId="573DC6E2" w14:textId="77777777" w:rsidR="00BE2539" w:rsidRPr="00105F63" w:rsidRDefault="00BE2539" w:rsidP="00BE2539">
      <w:pPr>
        <w:pStyle w:val="Listenabsatz"/>
        <w:numPr>
          <w:ilvl w:val="0"/>
          <w:numId w:val="9"/>
        </w:numPr>
        <w:spacing w:line="276" w:lineRule="auto"/>
        <w:jc w:val="both"/>
        <w:rPr>
          <w:rFonts w:ascii="Arial" w:hAnsi="Arial" w:cs="Arial"/>
          <w:b/>
          <w:lang w:val="de-DE"/>
        </w:rPr>
      </w:pPr>
      <w:r w:rsidRPr="00105F63">
        <w:rPr>
          <w:rFonts w:ascii="Arial" w:hAnsi="Arial" w:cs="Arial"/>
          <w:b/>
          <w:lang w:val="de-DE"/>
        </w:rPr>
        <w:t>Belegungsabhängiger Tagessatz</w:t>
      </w:r>
    </w:p>
    <w:p w14:paraId="5D8CE706" w14:textId="77777777" w:rsidR="005C7C91" w:rsidRDefault="00BE2539" w:rsidP="00BE2539">
      <w:pPr>
        <w:spacing w:line="276" w:lineRule="auto"/>
        <w:jc w:val="both"/>
        <w:rPr>
          <w:rFonts w:ascii="Arial" w:hAnsi="Arial" w:cs="Arial"/>
          <w:lang w:val="de-DE"/>
        </w:rPr>
      </w:pPr>
      <w:r>
        <w:rPr>
          <w:rFonts w:ascii="Arial" w:hAnsi="Arial" w:cs="Arial"/>
          <w:lang w:val="de-DE"/>
        </w:rPr>
        <w:t>Für eine Mehrbelegung (</w:t>
      </w:r>
      <w:r w:rsidR="00E909F7">
        <w:rPr>
          <w:rFonts w:ascii="Arial" w:hAnsi="Arial" w:cs="Arial"/>
          <w:lang w:val="de-DE"/>
        </w:rPr>
        <w:t>171</w:t>
      </w:r>
      <w:r>
        <w:rPr>
          <w:rFonts w:ascii="Arial" w:hAnsi="Arial" w:cs="Arial"/>
          <w:lang w:val="de-DE"/>
        </w:rPr>
        <w:t xml:space="preserve">. bis </w:t>
      </w:r>
      <w:r w:rsidR="00E909F7">
        <w:rPr>
          <w:rFonts w:ascii="Arial" w:hAnsi="Arial" w:cs="Arial"/>
          <w:lang w:val="de-DE"/>
        </w:rPr>
        <w:t>260</w:t>
      </w:r>
      <w:r>
        <w:rPr>
          <w:rFonts w:ascii="Arial" w:hAnsi="Arial" w:cs="Arial"/>
          <w:lang w:val="de-DE"/>
        </w:rPr>
        <w:t>. Person) wird der zweite Tagess</w:t>
      </w:r>
      <w:r w:rsidRPr="002C0446">
        <w:rPr>
          <w:rFonts w:ascii="Arial" w:hAnsi="Arial" w:cs="Arial"/>
          <w:lang w:val="de-DE"/>
        </w:rPr>
        <w:t xml:space="preserve">atz nach Vorlage einer entsprechenden Rechnung, auf Grundlage der tatsächlichen Übernachtungen, gezahlt. </w:t>
      </w:r>
    </w:p>
    <w:p w14:paraId="7803A557" w14:textId="1EE54B77" w:rsidR="00BE2539" w:rsidRPr="002C0446" w:rsidRDefault="00BE2539" w:rsidP="00BE2539">
      <w:pPr>
        <w:spacing w:line="276" w:lineRule="auto"/>
        <w:jc w:val="both"/>
        <w:rPr>
          <w:rFonts w:ascii="Arial" w:hAnsi="Arial" w:cs="Arial"/>
          <w:lang w:val="de-DE"/>
        </w:rPr>
      </w:pPr>
      <w:r w:rsidRPr="002C0446">
        <w:rPr>
          <w:rFonts w:ascii="Arial" w:hAnsi="Arial" w:cs="Arial"/>
          <w:lang w:val="de-DE"/>
        </w:rPr>
        <w:t xml:space="preserve">Dieser zweite, </w:t>
      </w:r>
      <w:r w:rsidRPr="00C107BC">
        <w:rPr>
          <w:rFonts w:ascii="Arial" w:hAnsi="Arial" w:cs="Arial"/>
          <w:b/>
          <w:lang w:val="de-DE"/>
        </w:rPr>
        <w:t>belegungsabhängige</w:t>
      </w:r>
      <w:r>
        <w:rPr>
          <w:rFonts w:ascii="Arial" w:hAnsi="Arial" w:cs="Arial"/>
          <w:b/>
          <w:lang w:val="de-DE"/>
        </w:rPr>
        <w:t>,</w:t>
      </w:r>
      <w:r w:rsidRPr="00C107BC">
        <w:rPr>
          <w:rFonts w:ascii="Arial" w:hAnsi="Arial" w:cs="Arial"/>
          <w:b/>
          <w:lang w:val="de-DE"/>
        </w:rPr>
        <w:t xml:space="preserve"> Tagessatz</w:t>
      </w:r>
      <w:r>
        <w:rPr>
          <w:rFonts w:ascii="Arial" w:hAnsi="Arial" w:cs="Arial"/>
          <w:lang w:val="de-DE"/>
        </w:rPr>
        <w:t xml:space="preserve"> </w:t>
      </w:r>
      <w:r w:rsidRPr="002C0446">
        <w:rPr>
          <w:rFonts w:ascii="Arial" w:hAnsi="Arial" w:cs="Arial"/>
          <w:lang w:val="de-DE"/>
        </w:rPr>
        <w:t>soll die tatsächlich entstehenden verbrauchsabhängigen Kosten pro Person decken.</w:t>
      </w:r>
    </w:p>
    <w:p w14:paraId="3EEAE142" w14:textId="77777777" w:rsidR="00BE2539" w:rsidRDefault="00BE2539" w:rsidP="00BE2539">
      <w:pPr>
        <w:spacing w:line="276" w:lineRule="auto"/>
        <w:jc w:val="both"/>
        <w:rPr>
          <w:rFonts w:ascii="Arial" w:hAnsi="Arial" w:cs="Arial"/>
          <w:lang w:val="de-DE"/>
        </w:rPr>
      </w:pPr>
    </w:p>
    <w:p w14:paraId="53D0751F" w14:textId="77777777" w:rsidR="00BE2539" w:rsidRPr="00351E65" w:rsidRDefault="00BE2539" w:rsidP="00BE2539">
      <w:pPr>
        <w:spacing w:line="276" w:lineRule="auto"/>
        <w:jc w:val="both"/>
        <w:rPr>
          <w:rFonts w:ascii="Arial" w:hAnsi="Arial" w:cs="Arial"/>
          <w:b/>
          <w:lang w:val="de-DE"/>
        </w:rPr>
      </w:pPr>
      <w:r w:rsidRPr="00351E65">
        <w:rPr>
          <w:rFonts w:ascii="Arial" w:hAnsi="Arial" w:cs="Arial"/>
          <w:b/>
          <w:lang w:val="de-DE"/>
        </w:rPr>
        <w:t>Maßgeblich für die Angebotswertung ist der Gesamtangebotspreis (brutto) pro Monat, der auf Grundlage der beiden genannten Tagessätze für die entsprechende Anzahl der Plätze für einen Monat anfällt. Gesamtpreis (brutto) pro Monat für den Garantiesatz (A) plus den Gesamtpreis (brutto) pro Monat für den belegungsabhängigen Satz (B) bilden zusammen den maßgeblichen brutto Gesamtangebotspreis.</w:t>
      </w:r>
    </w:p>
    <w:p w14:paraId="7F29FF6C" w14:textId="77777777" w:rsidR="00BE2539" w:rsidRPr="009F0DF6" w:rsidRDefault="00BE2539" w:rsidP="00567BA4">
      <w:pPr>
        <w:spacing w:line="276" w:lineRule="auto"/>
        <w:jc w:val="both"/>
        <w:rPr>
          <w:rFonts w:ascii="Arial" w:hAnsi="Arial" w:cs="Arial"/>
          <w:b/>
          <w:u w:val="single"/>
          <w:lang w:val="de-DE"/>
        </w:rPr>
      </w:pPr>
    </w:p>
    <w:p w14:paraId="64CE1A58" w14:textId="531A4E35" w:rsidR="002C0446" w:rsidRDefault="00BE2539" w:rsidP="00567BA4">
      <w:pPr>
        <w:spacing w:line="276" w:lineRule="auto"/>
        <w:jc w:val="both"/>
        <w:rPr>
          <w:rFonts w:ascii="Arial" w:hAnsi="Arial" w:cs="Arial"/>
          <w:b/>
          <w:lang w:val="de-DE"/>
        </w:rPr>
      </w:pPr>
      <w:r w:rsidRPr="00351E65">
        <w:rPr>
          <w:rFonts w:ascii="Arial" w:hAnsi="Arial" w:cs="Arial"/>
          <w:b/>
          <w:lang w:val="de-DE"/>
        </w:rPr>
        <w:t xml:space="preserve">Der Bieter bietet in der Kostenkalkulation des Angebotes </w:t>
      </w:r>
      <w:r w:rsidRPr="00351E65">
        <w:rPr>
          <w:rFonts w:ascii="Arial" w:hAnsi="Arial" w:cs="Arial"/>
          <w:b/>
          <w:u w:val="single"/>
          <w:lang w:val="de-DE"/>
        </w:rPr>
        <w:t>(Anlage 8)</w:t>
      </w:r>
      <w:r w:rsidRPr="00351E65">
        <w:rPr>
          <w:rFonts w:ascii="Arial" w:hAnsi="Arial" w:cs="Arial"/>
          <w:b/>
          <w:lang w:val="de-DE"/>
        </w:rPr>
        <w:t xml:space="preserve"> </w:t>
      </w:r>
      <w:r w:rsidR="00490D79" w:rsidRPr="00351E65">
        <w:rPr>
          <w:rFonts w:ascii="Arial" w:hAnsi="Arial" w:cs="Arial"/>
          <w:b/>
          <w:lang w:val="de-DE"/>
        </w:rPr>
        <w:t xml:space="preserve">für die jeweilige Preisgruppe (A. und B.) </w:t>
      </w:r>
      <w:r w:rsidRPr="00351E65">
        <w:rPr>
          <w:rFonts w:ascii="Arial" w:hAnsi="Arial" w:cs="Arial"/>
          <w:b/>
          <w:lang w:val="de-DE"/>
        </w:rPr>
        <w:t xml:space="preserve">einen </w:t>
      </w:r>
      <w:r w:rsidR="00490D79" w:rsidRPr="00351E65">
        <w:rPr>
          <w:rFonts w:ascii="Arial" w:hAnsi="Arial" w:cs="Arial"/>
          <w:b/>
          <w:lang w:val="de-DE"/>
        </w:rPr>
        <w:t>A</w:t>
      </w:r>
      <w:r w:rsidRPr="00351E65">
        <w:rPr>
          <w:rFonts w:ascii="Arial" w:hAnsi="Arial" w:cs="Arial"/>
          <w:b/>
          <w:lang w:val="de-DE"/>
        </w:rPr>
        <w:t xml:space="preserve">ngebotspreis für die vom Bieter zu erbringenden </w:t>
      </w:r>
      <w:r w:rsidR="00490D79" w:rsidRPr="00351E65">
        <w:rPr>
          <w:rFonts w:ascii="Arial" w:hAnsi="Arial" w:cs="Arial"/>
          <w:b/>
          <w:lang w:val="de-DE"/>
        </w:rPr>
        <w:t>Dienstleistungen als</w:t>
      </w:r>
      <w:r w:rsidRPr="00351E65">
        <w:rPr>
          <w:rFonts w:ascii="Arial" w:hAnsi="Arial" w:cs="Arial"/>
          <w:b/>
          <w:lang w:val="de-DE"/>
        </w:rPr>
        <w:t xml:space="preserve"> brutto Festpreis für die Laufzeit des Dienstleistungsvertrages.</w:t>
      </w:r>
    </w:p>
    <w:p w14:paraId="63C42C7D" w14:textId="77777777" w:rsidR="00F70A69" w:rsidRDefault="00F70A69" w:rsidP="00567BA4">
      <w:pPr>
        <w:spacing w:line="276" w:lineRule="auto"/>
        <w:jc w:val="both"/>
        <w:rPr>
          <w:rFonts w:ascii="Arial" w:hAnsi="Arial" w:cs="Arial"/>
          <w:lang w:val="de-DE"/>
        </w:rPr>
      </w:pPr>
    </w:p>
    <w:p w14:paraId="3F9D0D96" w14:textId="071F167A" w:rsidR="00CF3F16" w:rsidRDefault="00C107BC" w:rsidP="00C107BC">
      <w:pPr>
        <w:spacing w:line="276" w:lineRule="auto"/>
        <w:jc w:val="both"/>
        <w:rPr>
          <w:rFonts w:ascii="Arial" w:hAnsi="Arial" w:cs="Arial"/>
          <w:lang w:val="de-DE"/>
        </w:rPr>
      </w:pPr>
      <w:r>
        <w:rPr>
          <w:rFonts w:ascii="Arial" w:hAnsi="Arial" w:cs="Arial"/>
          <w:lang w:val="de-DE"/>
        </w:rPr>
        <w:lastRenderedPageBreak/>
        <w:t xml:space="preserve">Der Zuschlag wird </w:t>
      </w:r>
      <w:r w:rsidRPr="007E1051">
        <w:rPr>
          <w:rFonts w:ascii="Arial" w:hAnsi="Arial" w:cs="Arial"/>
          <w:lang w:val="de-DE"/>
        </w:rPr>
        <w:t>auf das wirtschaftlichste Angebot unter Berücksi</w:t>
      </w:r>
      <w:r>
        <w:rPr>
          <w:rFonts w:ascii="Arial" w:hAnsi="Arial" w:cs="Arial"/>
          <w:lang w:val="de-DE"/>
        </w:rPr>
        <w:t xml:space="preserve">chtigung folgender Kriterien </w:t>
      </w:r>
      <w:r w:rsidRPr="007E1051">
        <w:rPr>
          <w:rFonts w:ascii="Arial" w:hAnsi="Arial" w:cs="Arial"/>
          <w:lang w:val="de-DE"/>
        </w:rPr>
        <w:t>erteilen:</w:t>
      </w:r>
    </w:p>
    <w:p w14:paraId="03073C47" w14:textId="77777777" w:rsidR="00CF3F16" w:rsidRPr="007E1051" w:rsidRDefault="00CF3F16" w:rsidP="00C107BC">
      <w:pPr>
        <w:spacing w:line="276" w:lineRule="auto"/>
        <w:jc w:val="both"/>
        <w:rPr>
          <w:rFonts w:ascii="Arial" w:hAnsi="Arial" w:cs="Arial"/>
          <w:lang w:val="de-DE"/>
        </w:rPr>
      </w:pPr>
    </w:p>
    <w:p w14:paraId="12B11B1F" w14:textId="77777777" w:rsidR="00C107BC" w:rsidRPr="007E1051" w:rsidRDefault="00C107BC" w:rsidP="00C107BC">
      <w:pPr>
        <w:spacing w:line="276" w:lineRule="auto"/>
        <w:jc w:val="both"/>
        <w:rPr>
          <w:rFonts w:ascii="Arial" w:hAnsi="Arial" w:cs="Arial"/>
          <w:lang w:val="de-DE"/>
        </w:rPr>
      </w:pPr>
      <w:r w:rsidRPr="007E1051">
        <w:rPr>
          <w:rFonts w:ascii="Arial" w:hAnsi="Arial" w:cs="Arial"/>
          <w:lang w:val="de-DE"/>
        </w:rPr>
        <w:t>50 % Preis (Gesamtangebotspreis brutto pro Monat)</w:t>
      </w:r>
    </w:p>
    <w:p w14:paraId="2F6A40C4" w14:textId="7A6B9D91" w:rsidR="00C107BC" w:rsidRPr="007E1051" w:rsidRDefault="00C107BC" w:rsidP="00C107BC">
      <w:pPr>
        <w:spacing w:line="276" w:lineRule="auto"/>
        <w:jc w:val="both"/>
        <w:rPr>
          <w:rFonts w:ascii="Arial" w:hAnsi="Arial" w:cs="Arial"/>
          <w:lang w:val="de-DE"/>
        </w:rPr>
      </w:pPr>
      <w:r w:rsidRPr="007E1051">
        <w:rPr>
          <w:rFonts w:ascii="Arial" w:hAnsi="Arial" w:cs="Arial"/>
          <w:lang w:val="de-DE"/>
        </w:rPr>
        <w:t xml:space="preserve">50 % Konzept (inhaltlichen Konzept zur sozialen Betreuung von </w:t>
      </w:r>
      <w:r w:rsidR="009F0DF6">
        <w:rPr>
          <w:rFonts w:ascii="Arial" w:hAnsi="Arial" w:cs="Arial"/>
          <w:lang w:val="de-DE"/>
        </w:rPr>
        <w:t xml:space="preserve">Obdachlosen, </w:t>
      </w:r>
      <w:r w:rsidRPr="007E1051">
        <w:rPr>
          <w:rFonts w:ascii="Arial" w:hAnsi="Arial" w:cs="Arial"/>
          <w:lang w:val="de-DE"/>
        </w:rPr>
        <w:t>Asylbewerberinnen/Asylbewerbern und Flüchtlingen)</w:t>
      </w:r>
    </w:p>
    <w:p w14:paraId="1A436424" w14:textId="77777777" w:rsidR="00C107BC" w:rsidRPr="007E1051" w:rsidRDefault="00C107BC" w:rsidP="00C107BC">
      <w:pPr>
        <w:spacing w:line="276" w:lineRule="auto"/>
        <w:jc w:val="both"/>
        <w:rPr>
          <w:rFonts w:ascii="Arial" w:hAnsi="Arial" w:cs="Arial"/>
          <w:lang w:val="de-DE"/>
        </w:rPr>
      </w:pPr>
    </w:p>
    <w:p w14:paraId="266570C0" w14:textId="77777777" w:rsidR="00C107BC" w:rsidRDefault="00C107BC" w:rsidP="00C107BC">
      <w:pPr>
        <w:spacing w:line="276" w:lineRule="auto"/>
        <w:jc w:val="both"/>
        <w:rPr>
          <w:rFonts w:ascii="Arial" w:hAnsi="Arial" w:cs="Arial"/>
          <w:lang w:val="de-DE"/>
        </w:rPr>
      </w:pPr>
      <w:r w:rsidRPr="007E1051">
        <w:rPr>
          <w:rFonts w:ascii="Arial" w:hAnsi="Arial" w:cs="Arial"/>
          <w:lang w:val="de-DE"/>
        </w:rPr>
        <w:t>Die inhaltliche Bewertung des Konzepts erfolgt auf der Grundlage</w:t>
      </w:r>
      <w:r>
        <w:rPr>
          <w:rFonts w:ascii="Arial" w:hAnsi="Arial" w:cs="Arial"/>
          <w:lang w:val="de-DE"/>
        </w:rPr>
        <w:t xml:space="preserve"> </w:t>
      </w:r>
      <w:r w:rsidRPr="007E1051">
        <w:rPr>
          <w:rFonts w:ascii="Arial" w:hAnsi="Arial" w:cs="Arial"/>
          <w:lang w:val="de-DE"/>
        </w:rPr>
        <w:t xml:space="preserve">der in der </w:t>
      </w:r>
      <w:r w:rsidRPr="00DB57D6">
        <w:rPr>
          <w:rFonts w:ascii="Arial" w:hAnsi="Arial" w:cs="Arial"/>
          <w:b/>
          <w:u w:val="single"/>
          <w:lang w:val="de-DE"/>
        </w:rPr>
        <w:t>Anlage 10</w:t>
      </w:r>
      <w:r w:rsidRPr="007E1051">
        <w:rPr>
          <w:rFonts w:ascii="Arial" w:hAnsi="Arial" w:cs="Arial"/>
          <w:lang w:val="de-DE"/>
        </w:rPr>
        <w:t xml:space="preserve"> festgelegten Bewertungskriterien. </w:t>
      </w:r>
    </w:p>
    <w:p w14:paraId="1CA34E05" w14:textId="77777777" w:rsidR="00C107BC" w:rsidRDefault="00C107BC" w:rsidP="00C107BC">
      <w:pPr>
        <w:spacing w:line="276" w:lineRule="auto"/>
        <w:jc w:val="both"/>
        <w:rPr>
          <w:rFonts w:ascii="Arial" w:hAnsi="Arial" w:cs="Arial"/>
          <w:lang w:val="de-DE"/>
        </w:rPr>
      </w:pPr>
    </w:p>
    <w:p w14:paraId="3FF4C83E" w14:textId="77777777" w:rsidR="00C107BC" w:rsidRPr="007E1051" w:rsidRDefault="00C107BC" w:rsidP="00C107BC">
      <w:pPr>
        <w:spacing w:line="276" w:lineRule="auto"/>
        <w:jc w:val="both"/>
        <w:rPr>
          <w:rFonts w:ascii="Arial" w:hAnsi="Arial" w:cs="Arial"/>
          <w:lang w:val="de-DE"/>
        </w:rPr>
      </w:pPr>
      <w:r w:rsidRPr="007E1051">
        <w:rPr>
          <w:rFonts w:ascii="Arial" w:hAnsi="Arial" w:cs="Arial"/>
          <w:lang w:val="de-DE"/>
        </w:rPr>
        <w:t>In den vier Teilbereichen:</w:t>
      </w:r>
    </w:p>
    <w:p w14:paraId="2CB2D5BB" w14:textId="431E6360" w:rsidR="00C107BC" w:rsidRPr="007E1051" w:rsidRDefault="00C107BC" w:rsidP="00C107BC">
      <w:pPr>
        <w:pStyle w:val="Listenabsatz"/>
        <w:numPr>
          <w:ilvl w:val="0"/>
          <w:numId w:val="4"/>
        </w:numPr>
        <w:spacing w:line="276" w:lineRule="auto"/>
        <w:jc w:val="both"/>
        <w:rPr>
          <w:rFonts w:ascii="Arial" w:hAnsi="Arial" w:cs="Arial"/>
          <w:lang w:val="de-DE"/>
        </w:rPr>
      </w:pPr>
      <w:r w:rsidRPr="007E1051">
        <w:rPr>
          <w:rFonts w:ascii="Arial" w:hAnsi="Arial" w:cs="Arial"/>
          <w:lang w:val="de-DE"/>
        </w:rPr>
        <w:t>Soziale Beratung der untergebrachten</w:t>
      </w:r>
      <w:r w:rsidR="009F0DF6">
        <w:rPr>
          <w:rFonts w:ascii="Arial" w:hAnsi="Arial" w:cs="Arial"/>
          <w:lang w:val="de-DE"/>
        </w:rPr>
        <w:t xml:space="preserve"> Obdachlosen,</w:t>
      </w:r>
      <w:r w:rsidRPr="007E1051">
        <w:rPr>
          <w:rFonts w:ascii="Arial" w:hAnsi="Arial" w:cs="Arial"/>
          <w:lang w:val="de-DE"/>
        </w:rPr>
        <w:t xml:space="preserve"> Asylbewerberinnen/Asylbewerber</w:t>
      </w:r>
      <w:r>
        <w:rPr>
          <w:rFonts w:ascii="Arial" w:hAnsi="Arial" w:cs="Arial"/>
          <w:lang w:val="de-DE"/>
        </w:rPr>
        <w:t xml:space="preserve"> und Flüchtlinge</w:t>
      </w:r>
    </w:p>
    <w:p w14:paraId="63BE2D4A" w14:textId="77777777" w:rsidR="00C107BC" w:rsidRDefault="00C107BC" w:rsidP="00C107BC">
      <w:pPr>
        <w:pStyle w:val="Listenabsatz"/>
        <w:numPr>
          <w:ilvl w:val="0"/>
          <w:numId w:val="4"/>
        </w:numPr>
        <w:spacing w:line="276" w:lineRule="auto"/>
        <w:jc w:val="both"/>
        <w:rPr>
          <w:rFonts w:ascii="Arial" w:hAnsi="Arial" w:cs="Arial"/>
          <w:lang w:val="de-DE"/>
        </w:rPr>
      </w:pPr>
      <w:r w:rsidRPr="007E1051">
        <w:rPr>
          <w:rFonts w:ascii="Arial" w:hAnsi="Arial" w:cs="Arial"/>
          <w:lang w:val="de-DE"/>
        </w:rPr>
        <w:t>Betreuung der untergebrachten Personen</w:t>
      </w:r>
    </w:p>
    <w:p w14:paraId="11DC5F3B" w14:textId="77777777" w:rsidR="00C107BC" w:rsidRDefault="00C107BC" w:rsidP="00C107BC">
      <w:pPr>
        <w:pStyle w:val="Listenabsatz"/>
        <w:numPr>
          <w:ilvl w:val="0"/>
          <w:numId w:val="4"/>
        </w:numPr>
        <w:spacing w:line="276" w:lineRule="auto"/>
        <w:jc w:val="both"/>
        <w:rPr>
          <w:rFonts w:ascii="Arial" w:hAnsi="Arial" w:cs="Arial"/>
          <w:lang w:val="de-DE"/>
        </w:rPr>
      </w:pPr>
      <w:r w:rsidRPr="007E1051">
        <w:rPr>
          <w:rFonts w:ascii="Arial" w:hAnsi="Arial" w:cs="Arial"/>
          <w:lang w:val="de-DE"/>
        </w:rPr>
        <w:t>Vernetzung und Öffentlichkeitsarbeit</w:t>
      </w:r>
    </w:p>
    <w:p w14:paraId="4E3E0AC3" w14:textId="77777777" w:rsidR="00C107BC" w:rsidRPr="007E1051" w:rsidRDefault="00C107BC" w:rsidP="00C107BC">
      <w:pPr>
        <w:pStyle w:val="Listenabsatz"/>
        <w:numPr>
          <w:ilvl w:val="0"/>
          <w:numId w:val="4"/>
        </w:numPr>
        <w:spacing w:line="276" w:lineRule="auto"/>
        <w:jc w:val="both"/>
        <w:rPr>
          <w:rFonts w:ascii="Arial" w:hAnsi="Arial" w:cs="Arial"/>
          <w:lang w:val="de-DE"/>
        </w:rPr>
      </w:pPr>
      <w:r w:rsidRPr="007E1051">
        <w:rPr>
          <w:rFonts w:ascii="Arial" w:hAnsi="Arial" w:cs="Arial"/>
          <w:lang w:val="de-DE"/>
        </w:rPr>
        <w:t>Qualitätssicherung</w:t>
      </w:r>
    </w:p>
    <w:p w14:paraId="3D2FBAC0" w14:textId="77777777" w:rsidR="00C107BC" w:rsidRPr="007E1051" w:rsidRDefault="00C107BC" w:rsidP="00C107BC">
      <w:pPr>
        <w:spacing w:line="276" w:lineRule="auto"/>
        <w:jc w:val="both"/>
        <w:rPr>
          <w:rFonts w:ascii="Arial" w:hAnsi="Arial" w:cs="Arial"/>
          <w:lang w:val="de-DE"/>
        </w:rPr>
      </w:pPr>
      <w:r w:rsidRPr="007E1051">
        <w:rPr>
          <w:rFonts w:ascii="Arial" w:hAnsi="Arial" w:cs="Arial"/>
          <w:lang w:val="de-DE"/>
        </w:rPr>
        <w:t>können insgesamt max. 20 Punkte erreicht werden. Pro Teilbereich können max. 5 Punkte erreicht werden. Die Gesamtsumme der e</w:t>
      </w:r>
      <w:r>
        <w:rPr>
          <w:rFonts w:ascii="Arial" w:hAnsi="Arial" w:cs="Arial"/>
          <w:lang w:val="de-DE"/>
        </w:rPr>
        <w:t>rreichten Punkte sind die Bewer</w:t>
      </w:r>
      <w:r w:rsidRPr="007E1051">
        <w:rPr>
          <w:rFonts w:ascii="Arial" w:hAnsi="Arial" w:cs="Arial"/>
          <w:lang w:val="de-DE"/>
        </w:rPr>
        <w:t xml:space="preserve">tungspunkte für das Konzept. </w:t>
      </w:r>
    </w:p>
    <w:p w14:paraId="6B1C1E68" w14:textId="77777777" w:rsidR="00C107BC" w:rsidRPr="007E1051" w:rsidRDefault="00C107BC" w:rsidP="00C107BC">
      <w:pPr>
        <w:spacing w:line="276" w:lineRule="auto"/>
        <w:jc w:val="both"/>
        <w:rPr>
          <w:rFonts w:ascii="Arial" w:hAnsi="Arial" w:cs="Arial"/>
          <w:lang w:val="de-DE"/>
        </w:rPr>
      </w:pPr>
    </w:p>
    <w:p w14:paraId="30C760A3" w14:textId="77777777" w:rsidR="00C107BC" w:rsidRPr="007E1051" w:rsidRDefault="00C107BC" w:rsidP="00C107BC">
      <w:pPr>
        <w:spacing w:line="276" w:lineRule="auto"/>
        <w:jc w:val="both"/>
        <w:rPr>
          <w:rFonts w:ascii="Arial" w:hAnsi="Arial" w:cs="Arial"/>
          <w:lang w:val="de-DE"/>
        </w:rPr>
      </w:pPr>
      <w:r w:rsidRPr="007E1051">
        <w:rPr>
          <w:rFonts w:ascii="Arial" w:hAnsi="Arial" w:cs="Arial"/>
          <w:lang w:val="de-DE"/>
        </w:rPr>
        <w:t>Die Gewichtung von Preis und Konzept erfolgen nach der einfachen Rich</w:t>
      </w:r>
      <w:r>
        <w:rPr>
          <w:rFonts w:ascii="Arial" w:hAnsi="Arial" w:cs="Arial"/>
          <w:lang w:val="de-DE"/>
        </w:rPr>
        <w:t>twertmetho</w:t>
      </w:r>
      <w:r w:rsidRPr="007E1051">
        <w:rPr>
          <w:rFonts w:ascii="Arial" w:hAnsi="Arial" w:cs="Arial"/>
          <w:lang w:val="de-DE"/>
        </w:rPr>
        <w:t>de.</w:t>
      </w:r>
    </w:p>
    <w:p w14:paraId="6BD31392" w14:textId="77777777" w:rsidR="00C107BC" w:rsidRDefault="00C107BC" w:rsidP="00C107BC">
      <w:pPr>
        <w:spacing w:line="276" w:lineRule="auto"/>
        <w:jc w:val="both"/>
        <w:rPr>
          <w:rFonts w:ascii="Arial" w:hAnsi="Arial" w:cs="Arial"/>
          <w:lang w:val="de-DE"/>
        </w:rPr>
      </w:pPr>
      <w:r w:rsidRPr="007E1051">
        <w:rPr>
          <w:rFonts w:ascii="Arial" w:hAnsi="Arial" w:cs="Arial"/>
          <w:lang w:val="de-DE"/>
        </w:rPr>
        <w:t>Die vergebenen Bewertungspunkte für das Konzept werden zusammengerechnet und dann durch den Angebotspreis geteilt. Die daraus ermittelte Kennzahl entscheidet über den Rang. Die Kennzahl mit dem höchsten</w:t>
      </w:r>
      <w:r>
        <w:rPr>
          <w:rFonts w:ascii="Arial" w:hAnsi="Arial" w:cs="Arial"/>
          <w:lang w:val="de-DE"/>
        </w:rPr>
        <w:t xml:space="preserve"> Wert erhält Platz 1 und den Zu</w:t>
      </w:r>
      <w:r w:rsidRPr="007E1051">
        <w:rPr>
          <w:rFonts w:ascii="Arial" w:hAnsi="Arial" w:cs="Arial"/>
          <w:lang w:val="de-DE"/>
        </w:rPr>
        <w:t>schlag.</w:t>
      </w:r>
    </w:p>
    <w:p w14:paraId="7C9B74E1" w14:textId="5EFAF37F" w:rsidR="007E7793" w:rsidRPr="007E1051" w:rsidRDefault="007E7793" w:rsidP="00C107BC">
      <w:pPr>
        <w:spacing w:line="276" w:lineRule="auto"/>
        <w:jc w:val="both"/>
        <w:rPr>
          <w:rFonts w:ascii="Arial" w:hAnsi="Arial" w:cs="Arial"/>
          <w:lang w:val="de-DE"/>
        </w:rPr>
      </w:pPr>
      <w:bookmarkStart w:id="0" w:name="_Hlk233793582"/>
      <w:r>
        <w:rPr>
          <w:rFonts w:ascii="Arial" w:hAnsi="Arial" w:cs="Arial"/>
          <w:lang w:val="de-DE"/>
        </w:rPr>
        <w:t>Gerundet wird nach der siebten Nachkommastelle und bei gleicher Kennzahl erhält der Bieter mit dem günstigeren Preis den Zuschlag.</w:t>
      </w:r>
    </w:p>
    <w:bookmarkEnd w:id="0"/>
    <w:p w14:paraId="1BA2B763" w14:textId="77777777" w:rsidR="00C107BC" w:rsidRPr="007E1051" w:rsidRDefault="00C107BC" w:rsidP="00C107BC">
      <w:pPr>
        <w:spacing w:line="276" w:lineRule="auto"/>
        <w:jc w:val="both"/>
        <w:rPr>
          <w:rFonts w:ascii="Arial" w:hAnsi="Arial" w:cs="Arial"/>
          <w:lang w:val="de-DE"/>
        </w:rPr>
      </w:pPr>
    </w:p>
    <w:p w14:paraId="4C620171" w14:textId="77777777" w:rsidR="00C107BC" w:rsidRPr="007E1051" w:rsidRDefault="00C107BC" w:rsidP="00C107BC">
      <w:pPr>
        <w:spacing w:line="276" w:lineRule="auto"/>
        <w:jc w:val="both"/>
        <w:rPr>
          <w:rFonts w:ascii="Arial" w:hAnsi="Arial" w:cs="Arial"/>
          <w:lang w:val="de-DE"/>
        </w:rPr>
      </w:pPr>
      <w:r w:rsidRPr="007E1051">
        <w:rPr>
          <w:rFonts w:ascii="Arial" w:hAnsi="Arial" w:cs="Arial"/>
          <w:lang w:val="de-DE"/>
        </w:rPr>
        <w:t>Z = Kennzahl</w:t>
      </w:r>
    </w:p>
    <w:p w14:paraId="66DE39E5" w14:textId="77777777" w:rsidR="00C107BC" w:rsidRPr="007E1051" w:rsidRDefault="00C107BC" w:rsidP="00C107BC">
      <w:pPr>
        <w:spacing w:line="276" w:lineRule="auto"/>
        <w:jc w:val="both"/>
        <w:rPr>
          <w:rFonts w:ascii="Arial" w:hAnsi="Arial" w:cs="Arial"/>
          <w:lang w:val="de-DE"/>
        </w:rPr>
      </w:pPr>
      <w:r w:rsidRPr="007E1051">
        <w:rPr>
          <w:rFonts w:ascii="Arial" w:hAnsi="Arial" w:cs="Arial"/>
          <w:lang w:val="de-DE"/>
        </w:rPr>
        <w:t>L = erreichte Bewertungspunkte des Konzepts</w:t>
      </w:r>
    </w:p>
    <w:p w14:paraId="765FEAF8" w14:textId="77777777" w:rsidR="00C107BC" w:rsidRPr="007E1051" w:rsidRDefault="00C107BC" w:rsidP="00C107BC">
      <w:pPr>
        <w:spacing w:line="276" w:lineRule="auto"/>
        <w:jc w:val="both"/>
        <w:rPr>
          <w:rFonts w:ascii="Arial" w:hAnsi="Arial" w:cs="Arial"/>
          <w:lang w:val="de-DE"/>
        </w:rPr>
      </w:pPr>
      <w:r w:rsidRPr="007E1051">
        <w:rPr>
          <w:rFonts w:ascii="Arial" w:hAnsi="Arial" w:cs="Arial"/>
          <w:lang w:val="de-DE"/>
        </w:rPr>
        <w:t>P = Preis (Gesamtangebotspreis brutto pro Monat)</w:t>
      </w:r>
    </w:p>
    <w:p w14:paraId="58C611B2" w14:textId="77777777" w:rsidR="00C107BC" w:rsidRPr="007E1051" w:rsidRDefault="00C107BC" w:rsidP="00C107BC">
      <w:pPr>
        <w:spacing w:line="276" w:lineRule="auto"/>
        <w:jc w:val="both"/>
        <w:rPr>
          <w:rFonts w:ascii="Arial" w:hAnsi="Arial" w:cs="Arial"/>
          <w:lang w:val="de-DE"/>
        </w:rPr>
      </w:pPr>
    </w:p>
    <w:p w14:paraId="41A1BF31" w14:textId="77777777" w:rsidR="00C107BC" w:rsidRDefault="00C107BC" w:rsidP="00C107BC">
      <w:pPr>
        <w:spacing w:line="276" w:lineRule="auto"/>
        <w:jc w:val="both"/>
        <w:rPr>
          <w:rFonts w:ascii="Arial" w:hAnsi="Arial" w:cs="Arial"/>
          <w:lang w:val="de-DE"/>
        </w:rPr>
      </w:pPr>
      <w:r w:rsidRPr="007E1051">
        <w:rPr>
          <w:rFonts w:ascii="Arial" w:hAnsi="Arial" w:cs="Arial"/>
          <w:lang w:val="de-DE"/>
        </w:rPr>
        <w:t>Formel: Z = L/P</w:t>
      </w:r>
    </w:p>
    <w:p w14:paraId="7530995B" w14:textId="77777777" w:rsidR="00C107BC" w:rsidRDefault="00C107BC" w:rsidP="00567BA4">
      <w:pPr>
        <w:spacing w:line="276" w:lineRule="auto"/>
        <w:jc w:val="both"/>
        <w:rPr>
          <w:rFonts w:ascii="Arial" w:hAnsi="Arial" w:cs="Arial"/>
          <w:lang w:val="de-DE"/>
        </w:rPr>
      </w:pPr>
    </w:p>
    <w:p w14:paraId="6478411A" w14:textId="0D88B0C6" w:rsidR="00D2775B" w:rsidRPr="00351E65" w:rsidRDefault="009F0DF6" w:rsidP="00D2775B">
      <w:pPr>
        <w:widowControl/>
        <w:autoSpaceDE w:val="0"/>
        <w:autoSpaceDN w:val="0"/>
        <w:adjustRightInd w:val="0"/>
        <w:snapToGrid w:val="0"/>
        <w:rPr>
          <w:rFonts w:ascii="Arial" w:eastAsia="Times New Roman" w:hAnsi="Arial" w:cs="Arial"/>
          <w:color w:val="000000"/>
          <w:lang w:val="x-none"/>
        </w:rPr>
      </w:pPr>
      <w:r w:rsidRPr="00351E65">
        <w:rPr>
          <w:rFonts w:ascii="Arial" w:eastAsia="Times New Roman" w:hAnsi="Arial" w:cs="Arial"/>
          <w:color w:val="000000"/>
          <w:lang w:val="de-DE"/>
        </w:rPr>
        <w:t>Soweit</w:t>
      </w:r>
      <w:r w:rsidR="00D2775B" w:rsidRPr="00351E65">
        <w:rPr>
          <w:rFonts w:ascii="Arial" w:eastAsia="Times New Roman" w:hAnsi="Arial" w:cs="Arial"/>
          <w:color w:val="000000"/>
          <w:lang w:val="de-DE"/>
        </w:rPr>
        <w:t xml:space="preserve"> beabsichtigt wird</w:t>
      </w:r>
      <w:r w:rsidR="00D2775B" w:rsidRPr="00351E65">
        <w:rPr>
          <w:rFonts w:ascii="Arial" w:eastAsia="Times New Roman" w:hAnsi="Arial" w:cs="Arial"/>
          <w:color w:val="000000"/>
          <w:lang w:val="x-none"/>
        </w:rPr>
        <w:t xml:space="preserve"> Nachunternehmer zu beauftragen, sind für diese</w:t>
      </w:r>
      <w:r w:rsidR="00D2775B" w:rsidRPr="00351E65">
        <w:rPr>
          <w:rFonts w:ascii="Arial" w:eastAsia="Times New Roman" w:hAnsi="Arial" w:cs="Arial"/>
          <w:color w:val="000000"/>
          <w:lang w:val="de-DE"/>
        </w:rPr>
        <w:t xml:space="preserve"> </w:t>
      </w:r>
      <w:r w:rsidR="00D2775B" w:rsidRPr="00351E65">
        <w:rPr>
          <w:rFonts w:ascii="Arial" w:eastAsia="Times New Roman" w:hAnsi="Arial" w:cs="Arial"/>
          <w:color w:val="000000"/>
          <w:lang w:val="x-none"/>
        </w:rPr>
        <w:t>Bieter die Nachweise vorzulegen, die nach den Vergabeunterlagen auch für</w:t>
      </w:r>
      <w:r w:rsidR="00D2775B" w:rsidRPr="00351E65">
        <w:rPr>
          <w:rFonts w:ascii="Arial" w:eastAsia="Times New Roman" w:hAnsi="Arial" w:cs="Arial"/>
          <w:color w:val="000000"/>
          <w:lang w:val="de-DE"/>
        </w:rPr>
        <w:t xml:space="preserve"> </w:t>
      </w:r>
      <w:r w:rsidR="00D2775B" w:rsidRPr="00351E65">
        <w:rPr>
          <w:rFonts w:ascii="Arial" w:eastAsia="Times New Roman" w:hAnsi="Arial" w:cs="Arial"/>
          <w:color w:val="000000"/>
          <w:lang w:val="x-none"/>
        </w:rPr>
        <w:t>den Hauptbieter vorzulegen sind. Sollten die Nachunternehmer noch unbekannt sein, ist eine entsprechende Verpflichtungserklärung vorzulegen.</w:t>
      </w:r>
    </w:p>
    <w:p w14:paraId="746664D3" w14:textId="77777777" w:rsidR="00D2775B" w:rsidRDefault="00D2775B" w:rsidP="00567BA4">
      <w:pPr>
        <w:spacing w:line="276" w:lineRule="auto"/>
        <w:jc w:val="both"/>
        <w:rPr>
          <w:rFonts w:ascii="Arial" w:hAnsi="Arial" w:cs="Arial"/>
          <w:lang w:val="de-DE"/>
        </w:rPr>
      </w:pPr>
    </w:p>
    <w:p w14:paraId="1736DF73" w14:textId="77777777" w:rsidR="00D2775B" w:rsidRDefault="00D2775B" w:rsidP="00567BA4">
      <w:pPr>
        <w:spacing w:line="276" w:lineRule="auto"/>
        <w:jc w:val="both"/>
        <w:rPr>
          <w:rFonts w:ascii="Arial" w:hAnsi="Arial" w:cs="Arial"/>
          <w:lang w:val="de-DE"/>
        </w:rPr>
      </w:pPr>
    </w:p>
    <w:p w14:paraId="2F270EBA" w14:textId="77777777" w:rsidR="006E20B2" w:rsidRPr="006E20B2" w:rsidRDefault="006E20B2" w:rsidP="00567BA4">
      <w:pPr>
        <w:spacing w:line="276" w:lineRule="auto"/>
        <w:jc w:val="both"/>
        <w:rPr>
          <w:rFonts w:ascii="Arial" w:hAnsi="Arial" w:cs="Arial"/>
          <w:b/>
          <w:lang w:val="de-DE"/>
        </w:rPr>
      </w:pPr>
      <w:r w:rsidRPr="006E20B2">
        <w:rPr>
          <w:rFonts w:ascii="Arial" w:hAnsi="Arial" w:cs="Arial"/>
          <w:b/>
          <w:lang w:val="de-DE"/>
        </w:rPr>
        <w:t>2. Ausschreibungsgegenstand</w:t>
      </w:r>
    </w:p>
    <w:p w14:paraId="086CC825" w14:textId="77777777" w:rsidR="006E20B2" w:rsidRPr="006E20B2" w:rsidRDefault="006E20B2" w:rsidP="00567BA4">
      <w:pPr>
        <w:spacing w:line="276" w:lineRule="auto"/>
        <w:jc w:val="both"/>
        <w:rPr>
          <w:rFonts w:ascii="Arial" w:hAnsi="Arial" w:cs="Arial"/>
          <w:lang w:val="de-DE"/>
        </w:rPr>
      </w:pPr>
    </w:p>
    <w:p w14:paraId="5046ED5C" w14:textId="0FB387BB" w:rsidR="006E20B2" w:rsidRPr="006E20B2" w:rsidRDefault="006E20B2" w:rsidP="00567BA4">
      <w:pPr>
        <w:spacing w:line="276" w:lineRule="auto"/>
        <w:jc w:val="both"/>
        <w:rPr>
          <w:rFonts w:ascii="Arial" w:hAnsi="Arial" w:cs="Arial"/>
          <w:lang w:val="de-DE"/>
        </w:rPr>
      </w:pPr>
      <w:r w:rsidRPr="006E20B2">
        <w:rPr>
          <w:rFonts w:ascii="Arial" w:hAnsi="Arial" w:cs="Arial"/>
          <w:lang w:val="de-DE"/>
        </w:rPr>
        <w:t>Gegenstand ist d</w:t>
      </w:r>
      <w:r w:rsidR="007B0740">
        <w:rPr>
          <w:rFonts w:ascii="Arial" w:hAnsi="Arial" w:cs="Arial"/>
          <w:lang w:val="de-DE"/>
        </w:rPr>
        <w:t>er Betrieb und die Betreu</w:t>
      </w:r>
      <w:r w:rsidR="002C0446">
        <w:rPr>
          <w:rFonts w:ascii="Arial" w:hAnsi="Arial" w:cs="Arial"/>
          <w:lang w:val="de-DE"/>
        </w:rPr>
        <w:t xml:space="preserve">ung der Gemeinschaftsunterkunft </w:t>
      </w:r>
      <w:r w:rsidRPr="006E20B2">
        <w:rPr>
          <w:rFonts w:ascii="Arial" w:hAnsi="Arial" w:cs="Arial"/>
          <w:lang w:val="de-DE"/>
        </w:rPr>
        <w:t xml:space="preserve">für </w:t>
      </w:r>
      <w:r w:rsidR="002C0446">
        <w:rPr>
          <w:rFonts w:ascii="Arial" w:hAnsi="Arial" w:cs="Arial"/>
          <w:lang w:val="de-DE"/>
        </w:rPr>
        <w:t>Asylbewe</w:t>
      </w:r>
      <w:r w:rsidR="00A72732">
        <w:rPr>
          <w:rFonts w:ascii="Arial" w:hAnsi="Arial" w:cs="Arial"/>
          <w:lang w:val="de-DE"/>
        </w:rPr>
        <w:t xml:space="preserve">rberinnen, </w:t>
      </w:r>
      <w:r w:rsidR="00C966AE" w:rsidRPr="00C966AE">
        <w:rPr>
          <w:rFonts w:ascii="Arial" w:hAnsi="Arial" w:cs="Arial"/>
          <w:lang w:val="de-DE"/>
        </w:rPr>
        <w:t>Asylbewerber</w:t>
      </w:r>
      <w:r w:rsidR="00A72732">
        <w:rPr>
          <w:rFonts w:ascii="Arial" w:hAnsi="Arial" w:cs="Arial"/>
          <w:lang w:val="de-DE"/>
        </w:rPr>
        <w:t xml:space="preserve">, </w:t>
      </w:r>
      <w:r w:rsidRPr="006E20B2">
        <w:rPr>
          <w:rFonts w:ascii="Arial" w:hAnsi="Arial" w:cs="Arial"/>
          <w:lang w:val="de-DE"/>
        </w:rPr>
        <w:t>Flüchtling</w:t>
      </w:r>
      <w:r w:rsidR="007B0740">
        <w:rPr>
          <w:rFonts w:ascii="Arial" w:hAnsi="Arial" w:cs="Arial"/>
          <w:lang w:val="de-DE"/>
        </w:rPr>
        <w:t xml:space="preserve">e </w:t>
      </w:r>
      <w:r w:rsidR="00A72732">
        <w:rPr>
          <w:rFonts w:ascii="Arial" w:hAnsi="Arial" w:cs="Arial"/>
          <w:lang w:val="de-DE"/>
        </w:rPr>
        <w:t xml:space="preserve">und Obdachlose </w:t>
      </w:r>
      <w:r w:rsidR="007B0740">
        <w:rPr>
          <w:rFonts w:ascii="Arial" w:hAnsi="Arial" w:cs="Arial"/>
          <w:lang w:val="de-DE"/>
        </w:rPr>
        <w:t>der Stadt Laatzen</w:t>
      </w:r>
      <w:r w:rsidR="002C0446">
        <w:rPr>
          <w:rFonts w:ascii="Arial" w:hAnsi="Arial" w:cs="Arial"/>
          <w:lang w:val="de-DE"/>
        </w:rPr>
        <w:t xml:space="preserve"> in der </w:t>
      </w:r>
      <w:r w:rsidR="00157D41">
        <w:rPr>
          <w:rFonts w:ascii="Arial" w:hAnsi="Arial" w:cs="Arial"/>
          <w:lang w:val="de-DE"/>
        </w:rPr>
        <w:t>Hildesheimer Str. 305</w:t>
      </w:r>
      <w:r w:rsidR="00E909F7">
        <w:rPr>
          <w:rFonts w:ascii="Arial" w:hAnsi="Arial" w:cs="Arial"/>
          <w:lang w:val="de-DE"/>
        </w:rPr>
        <w:t xml:space="preserve"> und 305 </w:t>
      </w:r>
      <w:r w:rsidR="00157D41">
        <w:rPr>
          <w:rFonts w:ascii="Arial" w:hAnsi="Arial" w:cs="Arial"/>
          <w:lang w:val="de-DE"/>
        </w:rPr>
        <w:t>A in 30880 Laatzen</w:t>
      </w:r>
      <w:r w:rsidR="002C0446">
        <w:rPr>
          <w:rFonts w:ascii="Arial" w:hAnsi="Arial" w:cs="Arial"/>
          <w:lang w:val="de-DE"/>
        </w:rPr>
        <w:t>.</w:t>
      </w:r>
    </w:p>
    <w:p w14:paraId="4C0CCBEC" w14:textId="77777777" w:rsidR="006E20B2" w:rsidRPr="006E20B2" w:rsidRDefault="006E20B2" w:rsidP="00567BA4">
      <w:pPr>
        <w:spacing w:line="276" w:lineRule="auto"/>
        <w:jc w:val="both"/>
        <w:rPr>
          <w:rFonts w:ascii="Arial" w:hAnsi="Arial" w:cs="Arial"/>
          <w:lang w:val="de-DE"/>
        </w:rPr>
      </w:pPr>
      <w:r w:rsidRPr="006E20B2">
        <w:rPr>
          <w:rFonts w:ascii="Arial" w:hAnsi="Arial" w:cs="Arial"/>
          <w:lang w:val="de-DE"/>
        </w:rPr>
        <w:t>Schwerpunkte der zu erbringenden Leistung sind die Verwaltung des Gebäudes, der Betrieb</w:t>
      </w:r>
    </w:p>
    <w:p w14:paraId="21F7ECFC" w14:textId="77777777" w:rsidR="006E20B2" w:rsidRPr="006E20B2" w:rsidRDefault="00A72732" w:rsidP="00567BA4">
      <w:pPr>
        <w:spacing w:line="276" w:lineRule="auto"/>
        <w:jc w:val="both"/>
        <w:rPr>
          <w:rFonts w:ascii="Arial" w:hAnsi="Arial" w:cs="Arial"/>
          <w:lang w:val="de-DE"/>
        </w:rPr>
      </w:pPr>
      <w:r>
        <w:rPr>
          <w:rFonts w:ascii="Arial" w:hAnsi="Arial" w:cs="Arial"/>
          <w:lang w:val="de-DE"/>
        </w:rPr>
        <w:t xml:space="preserve">der Gemeinschaftsunterkunft </w:t>
      </w:r>
      <w:r w:rsidR="006E20B2" w:rsidRPr="006E20B2">
        <w:rPr>
          <w:rFonts w:ascii="Arial" w:hAnsi="Arial" w:cs="Arial"/>
          <w:lang w:val="de-DE"/>
        </w:rPr>
        <w:t>und die soziale</w:t>
      </w:r>
      <w:r w:rsidR="00C966AE">
        <w:rPr>
          <w:rFonts w:ascii="Arial" w:hAnsi="Arial" w:cs="Arial"/>
          <w:lang w:val="de-DE"/>
        </w:rPr>
        <w:t xml:space="preserve"> </w:t>
      </w:r>
      <w:r w:rsidR="006E20B2" w:rsidRPr="006E20B2">
        <w:rPr>
          <w:rFonts w:ascii="Arial" w:hAnsi="Arial" w:cs="Arial"/>
          <w:lang w:val="de-DE"/>
        </w:rPr>
        <w:t>Betreuung der untergebrachten Per</w:t>
      </w:r>
      <w:r w:rsidR="007B0740">
        <w:rPr>
          <w:rFonts w:ascii="Arial" w:hAnsi="Arial" w:cs="Arial"/>
          <w:lang w:val="de-DE"/>
        </w:rPr>
        <w:t>sonen. Zu den unabdingbaren Vor</w:t>
      </w:r>
      <w:r w:rsidR="006E20B2" w:rsidRPr="006E20B2">
        <w:rPr>
          <w:rFonts w:ascii="Arial" w:hAnsi="Arial" w:cs="Arial"/>
          <w:lang w:val="de-DE"/>
        </w:rPr>
        <w:t>aussetzungen gehören</w:t>
      </w:r>
      <w:r w:rsidR="00C966AE">
        <w:rPr>
          <w:rFonts w:ascii="Arial" w:hAnsi="Arial" w:cs="Arial"/>
          <w:lang w:val="de-DE"/>
        </w:rPr>
        <w:t xml:space="preserve"> </w:t>
      </w:r>
      <w:r w:rsidR="006E20B2" w:rsidRPr="006E20B2">
        <w:rPr>
          <w:rFonts w:ascii="Arial" w:hAnsi="Arial" w:cs="Arial"/>
          <w:lang w:val="de-DE"/>
        </w:rPr>
        <w:t xml:space="preserve">Erfahrungen im Bereich der besonderen </w:t>
      </w:r>
      <w:r w:rsidR="006E20B2" w:rsidRPr="006E20B2">
        <w:rPr>
          <w:rFonts w:ascii="Arial" w:hAnsi="Arial" w:cs="Arial"/>
          <w:lang w:val="de-DE"/>
        </w:rPr>
        <w:lastRenderedPageBreak/>
        <w:t>Betreuung unterstützungsbedürftiger Personenkreise.</w:t>
      </w:r>
    </w:p>
    <w:p w14:paraId="098A928F" w14:textId="77777777" w:rsidR="00402BA0" w:rsidRDefault="00402BA0" w:rsidP="00A72732">
      <w:pPr>
        <w:spacing w:line="276" w:lineRule="auto"/>
        <w:jc w:val="both"/>
        <w:rPr>
          <w:rFonts w:ascii="Arial" w:hAnsi="Arial" w:cs="Arial"/>
          <w:strike/>
          <w:lang w:val="de-DE"/>
        </w:rPr>
      </w:pPr>
    </w:p>
    <w:p w14:paraId="3A324BBA" w14:textId="77777777" w:rsidR="00402BA0" w:rsidRPr="00402BA0" w:rsidRDefault="00402BA0" w:rsidP="00402BA0">
      <w:pPr>
        <w:spacing w:line="276" w:lineRule="auto"/>
        <w:jc w:val="both"/>
        <w:rPr>
          <w:rFonts w:ascii="Arial" w:hAnsi="Arial" w:cs="Arial"/>
          <w:highlight w:val="yellow"/>
          <w:lang w:val="de-DE"/>
        </w:rPr>
      </w:pPr>
      <w:r w:rsidRPr="00402BA0">
        <w:rPr>
          <w:rFonts w:ascii="Arial" w:hAnsi="Arial" w:cs="Arial"/>
          <w:highlight w:val="yellow"/>
          <w:lang w:val="de-DE"/>
        </w:rPr>
        <w:t>Die Gemeinschaftsunterkunft „Bestandsbau“ ist seit dem 01. August 2017 in Betrieb und derzeit mit ca. 80 bis 90 Personen belegt. Derzeit erfolgen der Betrieb und die Betreuung der Unterkunft einschließlich Sozialarbeit, Sicherheitsdienst, Haustechnik und Reinigung durch die European Homecare GmbH.</w:t>
      </w:r>
    </w:p>
    <w:p w14:paraId="369002FA" w14:textId="77777777" w:rsidR="00402BA0" w:rsidRPr="00402BA0" w:rsidRDefault="00402BA0" w:rsidP="00402BA0">
      <w:pPr>
        <w:spacing w:line="276" w:lineRule="auto"/>
        <w:jc w:val="both"/>
        <w:rPr>
          <w:rFonts w:ascii="Arial" w:hAnsi="Arial" w:cs="Arial"/>
          <w:highlight w:val="yellow"/>
          <w:lang w:val="de-DE"/>
        </w:rPr>
      </w:pPr>
      <w:r w:rsidRPr="00402BA0">
        <w:rPr>
          <w:rFonts w:ascii="Arial" w:hAnsi="Arial" w:cs="Arial"/>
          <w:highlight w:val="yellow"/>
          <w:lang w:val="de-DE"/>
        </w:rPr>
        <w:t>Es ist beabsichtigt, den Betrieb der Unterkunft mit dem Bieter fortzuführen, der im Rahmen dieser Ausschreibung den Zuschlag erhält. Der Auftraggeber strebt hierbei eine möglichst nahtlose Fortführung des Betriebs an.</w:t>
      </w:r>
    </w:p>
    <w:p w14:paraId="75A64015" w14:textId="77777777" w:rsidR="00E63357" w:rsidRPr="00E63357" w:rsidRDefault="00E63357" w:rsidP="00A72732">
      <w:pPr>
        <w:spacing w:line="276" w:lineRule="auto"/>
        <w:jc w:val="both"/>
        <w:rPr>
          <w:rFonts w:ascii="Arial" w:hAnsi="Arial" w:cs="Arial"/>
          <w:strike/>
          <w:lang w:val="de-DE"/>
        </w:rPr>
      </w:pPr>
    </w:p>
    <w:p w14:paraId="20C7BB13" w14:textId="77777777" w:rsidR="00C966AE" w:rsidRDefault="00A06056" w:rsidP="00567BA4">
      <w:pPr>
        <w:spacing w:line="276" w:lineRule="auto"/>
        <w:jc w:val="both"/>
        <w:rPr>
          <w:rFonts w:ascii="Arial" w:hAnsi="Arial" w:cs="Arial"/>
          <w:lang w:val="de-DE"/>
        </w:rPr>
      </w:pPr>
      <w:r w:rsidRPr="00A06056">
        <w:rPr>
          <w:rFonts w:ascii="Arial" w:hAnsi="Arial" w:cs="Arial"/>
          <w:lang w:val="de-DE"/>
        </w:rPr>
        <w:t>Die in der Gemeinschaftsunterkunft eingesetzten Sozialarbeiterinnen und Sozialarbeiter (siehe 3.2 zu Position 1.1) sollen über Erfahrungen in der Arbei</w:t>
      </w:r>
      <w:r>
        <w:rPr>
          <w:rFonts w:ascii="Arial" w:hAnsi="Arial" w:cs="Arial"/>
          <w:lang w:val="de-DE"/>
        </w:rPr>
        <w:t xml:space="preserve">t mit Asylbewerberinnen, Asylbewerbern, </w:t>
      </w:r>
      <w:r w:rsidRPr="00A06056">
        <w:rPr>
          <w:rFonts w:ascii="Arial" w:hAnsi="Arial" w:cs="Arial"/>
          <w:lang w:val="de-DE"/>
        </w:rPr>
        <w:t>Flüchtlingen</w:t>
      </w:r>
      <w:r>
        <w:rPr>
          <w:rFonts w:ascii="Arial" w:hAnsi="Arial" w:cs="Arial"/>
          <w:lang w:val="de-DE"/>
        </w:rPr>
        <w:t xml:space="preserve"> und Obdachlosen </w:t>
      </w:r>
      <w:r w:rsidRPr="00A06056">
        <w:rPr>
          <w:rFonts w:ascii="Arial" w:hAnsi="Arial" w:cs="Arial"/>
          <w:lang w:val="de-DE"/>
        </w:rPr>
        <w:t>verfügen. Gute Kenntnisse d</w:t>
      </w:r>
      <w:r>
        <w:rPr>
          <w:rFonts w:ascii="Arial" w:hAnsi="Arial" w:cs="Arial"/>
          <w:lang w:val="de-DE"/>
        </w:rPr>
        <w:t>er englischen Sprache werden vo</w:t>
      </w:r>
      <w:r w:rsidRPr="00A06056">
        <w:rPr>
          <w:rFonts w:ascii="Arial" w:hAnsi="Arial" w:cs="Arial"/>
          <w:lang w:val="de-DE"/>
        </w:rPr>
        <w:t>rausgesetzt. Darüber hinaus wären Kenntnisse der russischen Sprache oder einer anderen Fremdsprache ideal.</w:t>
      </w:r>
    </w:p>
    <w:p w14:paraId="296078D5" w14:textId="77777777" w:rsidR="00A06056" w:rsidRPr="006E20B2" w:rsidRDefault="00A06056" w:rsidP="00567BA4">
      <w:pPr>
        <w:spacing w:line="276" w:lineRule="auto"/>
        <w:jc w:val="both"/>
        <w:rPr>
          <w:rFonts w:ascii="Arial" w:hAnsi="Arial" w:cs="Arial"/>
          <w:lang w:val="de-DE"/>
        </w:rPr>
      </w:pPr>
    </w:p>
    <w:p w14:paraId="75084E4E" w14:textId="30C80357" w:rsidR="00A06056" w:rsidRPr="005625EE" w:rsidRDefault="00A06056" w:rsidP="00A06056">
      <w:pPr>
        <w:spacing w:line="276" w:lineRule="auto"/>
        <w:jc w:val="both"/>
        <w:rPr>
          <w:rFonts w:ascii="Arial" w:hAnsi="Arial" w:cs="Arial"/>
          <w:lang w:val="de-DE"/>
        </w:rPr>
      </w:pPr>
      <w:r w:rsidRPr="005625EE">
        <w:rPr>
          <w:rFonts w:ascii="Arial" w:hAnsi="Arial" w:cs="Arial"/>
          <w:lang w:val="de-DE"/>
        </w:rPr>
        <w:t xml:space="preserve">Mit Abgabe eines Angebotes muss der Bieter ein Konzept über die angebotene Leistung der sozialen Betreuung der </w:t>
      </w:r>
      <w:r>
        <w:rPr>
          <w:rFonts w:ascii="Arial" w:hAnsi="Arial" w:cs="Arial"/>
          <w:lang w:val="de-DE"/>
        </w:rPr>
        <w:t xml:space="preserve">Asylbewerberinnen, Asylbewerber, </w:t>
      </w:r>
      <w:r w:rsidRPr="005625EE">
        <w:rPr>
          <w:rFonts w:ascii="Arial" w:hAnsi="Arial" w:cs="Arial"/>
          <w:lang w:val="de-DE"/>
        </w:rPr>
        <w:t>Flüchtling</w:t>
      </w:r>
      <w:r w:rsidRPr="00360A69">
        <w:rPr>
          <w:rFonts w:ascii="Arial" w:hAnsi="Arial" w:cs="Arial"/>
          <w:lang w:val="de-DE"/>
        </w:rPr>
        <w:t>e</w:t>
      </w:r>
      <w:r>
        <w:rPr>
          <w:rFonts w:ascii="Arial" w:hAnsi="Arial" w:cs="Arial"/>
          <w:lang w:val="de-DE"/>
        </w:rPr>
        <w:t xml:space="preserve"> und Obdachlosen </w:t>
      </w:r>
      <w:r w:rsidRPr="00360A69">
        <w:rPr>
          <w:rFonts w:ascii="Arial" w:hAnsi="Arial" w:cs="Arial"/>
          <w:lang w:val="de-DE"/>
        </w:rPr>
        <w:t xml:space="preserve">abgeben. Dieses Konzept wird bei der Angebotswertung nach Maßgabe der Bewertungsmatrix berücksichtigt, die unter </w:t>
      </w:r>
      <w:r w:rsidRPr="00360A69">
        <w:rPr>
          <w:rFonts w:ascii="Arial" w:hAnsi="Arial" w:cs="Arial"/>
          <w:b/>
          <w:u w:val="single"/>
          <w:lang w:val="de-DE"/>
        </w:rPr>
        <w:t>Anlage</w:t>
      </w:r>
      <w:r>
        <w:rPr>
          <w:rFonts w:ascii="Arial" w:hAnsi="Arial" w:cs="Arial"/>
          <w:b/>
          <w:u w:val="single"/>
          <w:lang w:val="de-DE"/>
        </w:rPr>
        <w:t xml:space="preserve"> 10</w:t>
      </w:r>
      <w:r w:rsidRPr="00360A69">
        <w:rPr>
          <w:rFonts w:ascii="Arial" w:hAnsi="Arial" w:cs="Arial"/>
          <w:lang w:val="de-DE"/>
        </w:rPr>
        <w:t xml:space="preserve"> dieser Leistungsbeschreibung erläutert ist.</w:t>
      </w:r>
      <w:r w:rsidR="00B772CD">
        <w:rPr>
          <w:rFonts w:ascii="Arial" w:hAnsi="Arial" w:cs="Arial"/>
          <w:lang w:val="de-DE"/>
        </w:rPr>
        <w:t xml:space="preserve"> </w:t>
      </w:r>
      <w:r w:rsidR="00B772CD" w:rsidRPr="00B772CD">
        <w:rPr>
          <w:rFonts w:ascii="Arial" w:hAnsi="Arial" w:cs="Arial"/>
          <w:highlight w:val="yellow"/>
          <w:lang w:val="de-DE"/>
        </w:rPr>
        <w:t>Der Umfang des Konzeptes darf die Anzahl von 30 Seiten einschließlich Anlagen nicht überschreiten.</w:t>
      </w:r>
    </w:p>
    <w:p w14:paraId="5AB0F8C0" w14:textId="77777777" w:rsidR="00A06056" w:rsidRPr="005625EE" w:rsidRDefault="00A06056" w:rsidP="00A06056">
      <w:pPr>
        <w:spacing w:line="276" w:lineRule="auto"/>
        <w:jc w:val="both"/>
        <w:rPr>
          <w:rFonts w:ascii="Arial" w:hAnsi="Arial" w:cs="Arial"/>
          <w:lang w:val="de-DE"/>
        </w:rPr>
      </w:pPr>
    </w:p>
    <w:p w14:paraId="5243C5AD" w14:textId="77777777" w:rsidR="00A06056" w:rsidRPr="005625EE" w:rsidRDefault="00A06056" w:rsidP="00A06056">
      <w:pPr>
        <w:spacing w:line="276" w:lineRule="auto"/>
        <w:jc w:val="both"/>
        <w:rPr>
          <w:rFonts w:ascii="Arial" w:hAnsi="Arial" w:cs="Arial"/>
          <w:lang w:val="de-DE"/>
        </w:rPr>
      </w:pPr>
      <w:r w:rsidRPr="005625EE">
        <w:rPr>
          <w:rFonts w:ascii="Arial" w:hAnsi="Arial" w:cs="Arial"/>
          <w:lang w:val="de-DE"/>
        </w:rPr>
        <w:t>Das Konzept über die angebotene Leistung der sozialen Betreuung sollte mindest</w:t>
      </w:r>
      <w:r>
        <w:rPr>
          <w:rFonts w:ascii="Arial" w:hAnsi="Arial" w:cs="Arial"/>
          <w:lang w:val="de-DE"/>
        </w:rPr>
        <w:t xml:space="preserve">ens die vier folgenden Aspekte und </w:t>
      </w:r>
      <w:r w:rsidRPr="005625EE">
        <w:rPr>
          <w:rFonts w:ascii="Arial" w:hAnsi="Arial" w:cs="Arial"/>
          <w:lang w:val="de-DE"/>
        </w:rPr>
        <w:t>Anforderungen erfassen</w:t>
      </w:r>
      <w:r>
        <w:rPr>
          <w:rFonts w:ascii="Arial" w:hAnsi="Arial" w:cs="Arial"/>
          <w:lang w:val="de-DE"/>
        </w:rPr>
        <w:t xml:space="preserve"> und sicherstellen und dem Rahmenkonzept Sozialarbeit für Geflüchtete der Region Hannover </w:t>
      </w:r>
      <w:r w:rsidR="00DB57D6">
        <w:rPr>
          <w:rFonts w:ascii="Arial" w:hAnsi="Arial" w:cs="Arial"/>
          <w:lang w:val="de-DE"/>
        </w:rPr>
        <w:t>(</w:t>
      </w:r>
      <w:r w:rsidR="00DB57D6" w:rsidRPr="00DB57D6">
        <w:rPr>
          <w:rFonts w:ascii="Arial" w:hAnsi="Arial" w:cs="Arial"/>
          <w:b/>
          <w:u w:val="single"/>
          <w:lang w:val="de-DE"/>
        </w:rPr>
        <w:t>Anlage 11</w:t>
      </w:r>
      <w:r w:rsidR="00DB57D6">
        <w:rPr>
          <w:rFonts w:ascii="Arial" w:hAnsi="Arial" w:cs="Arial"/>
          <w:b/>
          <w:u w:val="single"/>
          <w:lang w:val="de-DE"/>
        </w:rPr>
        <w:t>)</w:t>
      </w:r>
      <w:r w:rsidR="00DB57D6">
        <w:rPr>
          <w:rFonts w:ascii="Arial" w:hAnsi="Arial" w:cs="Arial"/>
          <w:b/>
          <w:lang w:val="de-DE"/>
        </w:rPr>
        <w:t xml:space="preserve"> </w:t>
      </w:r>
      <w:r w:rsidR="00DB57D6" w:rsidRPr="00DB57D6">
        <w:rPr>
          <w:rFonts w:ascii="Arial" w:hAnsi="Arial" w:cs="Arial"/>
          <w:lang w:val="de-DE"/>
        </w:rPr>
        <w:t>sowie den allgemeinen Grundsätzen über den Betrieb von Gemeinschaftsunterkünften in Laatzen</w:t>
      </w:r>
      <w:r w:rsidR="00DB57D6">
        <w:rPr>
          <w:rFonts w:ascii="Arial" w:hAnsi="Arial" w:cs="Arial"/>
          <w:b/>
          <w:lang w:val="de-DE"/>
        </w:rPr>
        <w:t xml:space="preserve"> (</w:t>
      </w:r>
      <w:r w:rsidR="00DB57D6" w:rsidRPr="00DB57D6">
        <w:rPr>
          <w:rFonts w:ascii="Arial" w:hAnsi="Arial" w:cs="Arial"/>
          <w:b/>
          <w:u w:val="single"/>
          <w:lang w:val="de-DE"/>
        </w:rPr>
        <w:t>Anlage 1</w:t>
      </w:r>
      <w:r w:rsidR="00DB57D6">
        <w:rPr>
          <w:rFonts w:ascii="Arial" w:hAnsi="Arial" w:cs="Arial"/>
          <w:b/>
          <w:u w:val="single"/>
          <w:lang w:val="de-DE"/>
        </w:rPr>
        <w:t>)</w:t>
      </w:r>
      <w:r>
        <w:rPr>
          <w:rFonts w:ascii="Arial" w:hAnsi="Arial" w:cs="Arial"/>
          <w:lang w:val="de-DE"/>
        </w:rPr>
        <w:t xml:space="preserve"> entsprechen:</w:t>
      </w:r>
    </w:p>
    <w:p w14:paraId="0D035538" w14:textId="77777777" w:rsidR="00A06056" w:rsidRPr="005625EE" w:rsidRDefault="00A06056" w:rsidP="00A06056">
      <w:pPr>
        <w:spacing w:line="276" w:lineRule="auto"/>
        <w:jc w:val="both"/>
        <w:rPr>
          <w:rFonts w:ascii="Arial" w:hAnsi="Arial" w:cs="Arial"/>
          <w:lang w:val="de-DE"/>
        </w:rPr>
      </w:pPr>
    </w:p>
    <w:p w14:paraId="53E8F0E0" w14:textId="77777777" w:rsidR="00A06056" w:rsidRPr="00567BA4" w:rsidRDefault="00A06056" w:rsidP="00A06056">
      <w:pPr>
        <w:spacing w:line="276" w:lineRule="auto"/>
        <w:ind w:left="705" w:hanging="705"/>
        <w:jc w:val="both"/>
        <w:rPr>
          <w:rFonts w:ascii="Arial" w:hAnsi="Arial" w:cs="Arial"/>
          <w:b/>
          <w:lang w:val="de-DE"/>
        </w:rPr>
      </w:pPr>
      <w:r>
        <w:rPr>
          <w:rFonts w:ascii="Arial" w:hAnsi="Arial" w:cs="Arial"/>
          <w:b/>
          <w:lang w:val="de-DE"/>
        </w:rPr>
        <w:t>2.1</w:t>
      </w:r>
      <w:r w:rsidRPr="00567BA4">
        <w:rPr>
          <w:rFonts w:ascii="Arial" w:hAnsi="Arial" w:cs="Arial"/>
          <w:b/>
          <w:lang w:val="de-DE"/>
        </w:rPr>
        <w:tab/>
        <w:t xml:space="preserve">Soziale Beratung der untergebrachten </w:t>
      </w:r>
      <w:r>
        <w:rPr>
          <w:rFonts w:ascii="Arial" w:hAnsi="Arial" w:cs="Arial"/>
          <w:b/>
          <w:lang w:val="de-DE"/>
        </w:rPr>
        <w:t xml:space="preserve">Personen </w:t>
      </w:r>
    </w:p>
    <w:p w14:paraId="2A6DAFAC" w14:textId="77777777" w:rsidR="00A06056"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Beratung im Rahmen der Sozialgesetzgebung</w:t>
      </w:r>
    </w:p>
    <w:p w14:paraId="4CF91B59" w14:textId="77777777" w:rsidR="00A06056"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Beratung zum Aufenthalt nach dem Ausländer- und Asylrecht (keine Rechtsberatung)</w:t>
      </w:r>
    </w:p>
    <w:p w14:paraId="0B9AF236" w14:textId="77777777" w:rsidR="00A06056"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Rückkehrberatung</w:t>
      </w:r>
    </w:p>
    <w:p w14:paraId="524AC307" w14:textId="77777777" w:rsidR="00A06056"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Vermittlung und Hilfen bei gesundheitlichen Problemen</w:t>
      </w:r>
    </w:p>
    <w:p w14:paraId="1928D357" w14:textId="2B434757" w:rsidR="00A06056"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Lebensberatung (z.B. Integrationsfragen, Ehe, Partnerschaft, Schule, Erziehung, Ausbildung, Beruf, Sprachförderung, Zukunftsplanung, Gesundheit, Alkohol, Sucht</w:t>
      </w:r>
      <w:r w:rsidR="0054556A">
        <w:rPr>
          <w:rFonts w:ascii="Arial" w:hAnsi="Arial" w:cs="Arial"/>
          <w:lang w:val="de-DE"/>
        </w:rPr>
        <w:t>, etc.</w:t>
      </w:r>
      <w:r w:rsidRPr="00740884">
        <w:rPr>
          <w:rFonts w:ascii="Arial" w:hAnsi="Arial" w:cs="Arial"/>
          <w:lang w:val="de-DE"/>
        </w:rPr>
        <w:t>)</w:t>
      </w:r>
    </w:p>
    <w:p w14:paraId="4E406461" w14:textId="77777777" w:rsidR="00A06056"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Beratung bei Fragen zu</w:t>
      </w:r>
      <w:r>
        <w:rPr>
          <w:rFonts w:ascii="Arial" w:hAnsi="Arial" w:cs="Arial"/>
          <w:lang w:val="de-DE"/>
        </w:rPr>
        <w:t>m Erziehungs- und Bildungssystem</w:t>
      </w:r>
    </w:p>
    <w:p w14:paraId="1757CAC9" w14:textId="77777777" w:rsidR="00A06056"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Arbeit, Ausbildung und Studium</w:t>
      </w:r>
    </w:p>
    <w:p w14:paraId="1E0B49ED" w14:textId="77777777" w:rsidR="00A06056" w:rsidRPr="00740884" w:rsidRDefault="00A06056" w:rsidP="00A06056">
      <w:pPr>
        <w:pStyle w:val="Listenabsatz"/>
        <w:numPr>
          <w:ilvl w:val="0"/>
          <w:numId w:val="5"/>
        </w:numPr>
        <w:spacing w:line="276" w:lineRule="auto"/>
        <w:jc w:val="both"/>
        <w:rPr>
          <w:rFonts w:ascii="Arial" w:hAnsi="Arial" w:cs="Arial"/>
          <w:lang w:val="de-DE"/>
        </w:rPr>
      </w:pPr>
      <w:r w:rsidRPr="00740884">
        <w:rPr>
          <w:rFonts w:ascii="Arial" w:hAnsi="Arial" w:cs="Arial"/>
          <w:lang w:val="de-DE"/>
        </w:rPr>
        <w:t>Wohnen</w:t>
      </w:r>
    </w:p>
    <w:p w14:paraId="321FD8D3" w14:textId="77777777" w:rsidR="00A06056" w:rsidRPr="005625EE" w:rsidRDefault="00A06056" w:rsidP="00A06056">
      <w:pPr>
        <w:spacing w:line="276" w:lineRule="auto"/>
        <w:jc w:val="both"/>
        <w:rPr>
          <w:rFonts w:ascii="Arial" w:hAnsi="Arial" w:cs="Arial"/>
          <w:lang w:val="de-DE"/>
        </w:rPr>
      </w:pPr>
    </w:p>
    <w:p w14:paraId="0ACDD452" w14:textId="77777777" w:rsidR="00A06056" w:rsidRDefault="00A06056" w:rsidP="00A06056">
      <w:pPr>
        <w:spacing w:line="276" w:lineRule="auto"/>
        <w:jc w:val="both"/>
        <w:rPr>
          <w:rFonts w:ascii="Arial" w:hAnsi="Arial" w:cs="Arial"/>
          <w:b/>
          <w:lang w:val="de-DE"/>
        </w:rPr>
      </w:pPr>
      <w:r w:rsidRPr="00567BA4">
        <w:rPr>
          <w:rFonts w:ascii="Arial" w:hAnsi="Arial" w:cs="Arial"/>
          <w:b/>
          <w:lang w:val="de-DE"/>
        </w:rPr>
        <w:t>2.</w:t>
      </w:r>
      <w:r>
        <w:rPr>
          <w:rFonts w:ascii="Arial" w:hAnsi="Arial" w:cs="Arial"/>
          <w:b/>
          <w:lang w:val="de-DE"/>
        </w:rPr>
        <w:t>2</w:t>
      </w:r>
      <w:r w:rsidRPr="00567BA4">
        <w:rPr>
          <w:rFonts w:ascii="Arial" w:hAnsi="Arial" w:cs="Arial"/>
          <w:b/>
          <w:lang w:val="de-DE"/>
        </w:rPr>
        <w:tab/>
        <w:t>Betreuung der untergebrachten Personen</w:t>
      </w:r>
    </w:p>
    <w:p w14:paraId="15571413" w14:textId="77777777" w:rsidR="00A06056" w:rsidRPr="00740884" w:rsidRDefault="00A06056" w:rsidP="00A06056">
      <w:pPr>
        <w:pStyle w:val="Listenabsatz"/>
        <w:numPr>
          <w:ilvl w:val="0"/>
          <w:numId w:val="6"/>
        </w:numPr>
        <w:spacing w:line="276" w:lineRule="auto"/>
        <w:jc w:val="both"/>
        <w:rPr>
          <w:rFonts w:ascii="Arial" w:hAnsi="Arial" w:cs="Arial"/>
          <w:b/>
          <w:lang w:val="de-DE"/>
        </w:rPr>
      </w:pPr>
      <w:r>
        <w:rPr>
          <w:rFonts w:ascii="Arial" w:hAnsi="Arial" w:cs="Arial"/>
          <w:lang w:val="de-DE"/>
        </w:rPr>
        <w:t>T</w:t>
      </w:r>
      <w:r w:rsidRPr="00740884">
        <w:rPr>
          <w:rFonts w:ascii="Arial" w:hAnsi="Arial" w:cs="Arial"/>
          <w:lang w:val="de-DE"/>
        </w:rPr>
        <w:t>agesstrukturierende Maßnahmen und Freizeitgestaltung</w:t>
      </w:r>
    </w:p>
    <w:p w14:paraId="48A9DEEA" w14:textId="77777777" w:rsidR="00A06056" w:rsidRPr="00740884" w:rsidRDefault="00A06056" w:rsidP="00A06056">
      <w:pPr>
        <w:pStyle w:val="Listenabsatz"/>
        <w:numPr>
          <w:ilvl w:val="0"/>
          <w:numId w:val="6"/>
        </w:numPr>
        <w:spacing w:line="276" w:lineRule="auto"/>
        <w:jc w:val="both"/>
        <w:rPr>
          <w:rFonts w:ascii="Arial" w:hAnsi="Arial" w:cs="Arial"/>
          <w:b/>
          <w:lang w:val="de-DE"/>
        </w:rPr>
      </w:pPr>
      <w:r w:rsidRPr="00740884">
        <w:rPr>
          <w:rFonts w:ascii="Arial" w:hAnsi="Arial" w:cs="Arial"/>
          <w:lang w:val="de-DE"/>
        </w:rPr>
        <w:t>Beratun</w:t>
      </w:r>
      <w:r>
        <w:rPr>
          <w:rFonts w:ascii="Arial" w:hAnsi="Arial" w:cs="Arial"/>
          <w:lang w:val="de-DE"/>
        </w:rPr>
        <w:t xml:space="preserve">g und Vermittlung im Bereich </w:t>
      </w:r>
      <w:r w:rsidRPr="00740884">
        <w:rPr>
          <w:rFonts w:ascii="Arial" w:hAnsi="Arial" w:cs="Arial"/>
          <w:lang w:val="de-DE"/>
        </w:rPr>
        <w:t>sprachlicher &amp; beruflicher Bildung &amp; Qualifizierung;</w:t>
      </w:r>
      <w:r>
        <w:rPr>
          <w:rFonts w:ascii="Arial" w:hAnsi="Arial" w:cs="Arial"/>
          <w:lang w:val="de-DE"/>
        </w:rPr>
        <w:t xml:space="preserve"> Kooperation mit Behörden und </w:t>
      </w:r>
      <w:r w:rsidRPr="00740884">
        <w:rPr>
          <w:rFonts w:ascii="Arial" w:hAnsi="Arial" w:cs="Arial"/>
          <w:lang w:val="de-DE"/>
        </w:rPr>
        <w:t xml:space="preserve">Institutionen </w:t>
      </w:r>
    </w:p>
    <w:p w14:paraId="37D991D2" w14:textId="4F14A873" w:rsidR="00A06056" w:rsidRPr="00740884" w:rsidRDefault="00A06056" w:rsidP="00A06056">
      <w:pPr>
        <w:pStyle w:val="Listenabsatz"/>
        <w:numPr>
          <w:ilvl w:val="0"/>
          <w:numId w:val="6"/>
        </w:numPr>
        <w:spacing w:line="276" w:lineRule="auto"/>
        <w:jc w:val="both"/>
        <w:rPr>
          <w:rFonts w:ascii="Arial" w:hAnsi="Arial" w:cs="Arial"/>
          <w:b/>
          <w:lang w:val="de-DE"/>
        </w:rPr>
      </w:pPr>
      <w:r w:rsidRPr="00740884">
        <w:rPr>
          <w:rFonts w:ascii="Arial" w:hAnsi="Arial" w:cs="Arial"/>
          <w:lang w:val="de-DE"/>
        </w:rPr>
        <w:t>Angebote/Anleitung im Bereich Gesundheit &amp; Hygiene</w:t>
      </w:r>
    </w:p>
    <w:p w14:paraId="30BC04D3" w14:textId="77777777" w:rsidR="00A06056" w:rsidRPr="00740884" w:rsidRDefault="00A06056" w:rsidP="00A06056">
      <w:pPr>
        <w:pStyle w:val="Listenabsatz"/>
        <w:numPr>
          <w:ilvl w:val="0"/>
          <w:numId w:val="6"/>
        </w:numPr>
        <w:spacing w:line="276" w:lineRule="auto"/>
        <w:jc w:val="both"/>
        <w:rPr>
          <w:rFonts w:ascii="Arial" w:hAnsi="Arial" w:cs="Arial"/>
          <w:b/>
          <w:lang w:val="de-DE"/>
        </w:rPr>
      </w:pPr>
      <w:r w:rsidRPr="00740884">
        <w:rPr>
          <w:rFonts w:ascii="Arial" w:hAnsi="Arial" w:cs="Arial"/>
          <w:lang w:val="de-DE"/>
        </w:rPr>
        <w:t>Zusammenleben im Wohnheim</w:t>
      </w:r>
    </w:p>
    <w:p w14:paraId="3811DCD5" w14:textId="77777777" w:rsidR="00A06056" w:rsidRPr="00740884" w:rsidRDefault="00A06056" w:rsidP="00A06056">
      <w:pPr>
        <w:pStyle w:val="Listenabsatz"/>
        <w:numPr>
          <w:ilvl w:val="0"/>
          <w:numId w:val="6"/>
        </w:numPr>
        <w:spacing w:line="276" w:lineRule="auto"/>
        <w:jc w:val="both"/>
        <w:rPr>
          <w:rFonts w:ascii="Arial" w:hAnsi="Arial" w:cs="Arial"/>
          <w:b/>
          <w:lang w:val="de-DE"/>
        </w:rPr>
      </w:pPr>
      <w:r w:rsidRPr="00740884">
        <w:rPr>
          <w:rFonts w:ascii="Arial" w:hAnsi="Arial" w:cs="Arial"/>
          <w:lang w:val="de-DE"/>
        </w:rPr>
        <w:t>Beratung bei Konflikt und Krisensituationen und Vermittlung zu professioneller Hilfe</w:t>
      </w:r>
    </w:p>
    <w:p w14:paraId="2051AA7A" w14:textId="77777777" w:rsidR="00A06056" w:rsidRPr="00740884" w:rsidRDefault="00A06056" w:rsidP="00A06056">
      <w:pPr>
        <w:pStyle w:val="Listenabsatz"/>
        <w:numPr>
          <w:ilvl w:val="0"/>
          <w:numId w:val="6"/>
        </w:numPr>
        <w:spacing w:line="276" w:lineRule="auto"/>
        <w:jc w:val="both"/>
        <w:rPr>
          <w:rFonts w:ascii="Arial" w:hAnsi="Arial" w:cs="Arial"/>
          <w:b/>
          <w:lang w:val="de-DE"/>
        </w:rPr>
      </w:pPr>
      <w:r w:rsidRPr="00740884">
        <w:rPr>
          <w:rFonts w:ascii="Arial" w:hAnsi="Arial" w:cs="Arial"/>
          <w:lang w:val="de-DE"/>
        </w:rPr>
        <w:t>Konzept für besonders Schutzbedürftige</w:t>
      </w:r>
    </w:p>
    <w:p w14:paraId="7805CEA7" w14:textId="77777777" w:rsidR="00A06056" w:rsidRPr="00740884" w:rsidRDefault="00A06056" w:rsidP="00A06056">
      <w:pPr>
        <w:pStyle w:val="Listenabsatz"/>
        <w:numPr>
          <w:ilvl w:val="0"/>
          <w:numId w:val="6"/>
        </w:numPr>
        <w:spacing w:line="276" w:lineRule="auto"/>
        <w:jc w:val="both"/>
        <w:rPr>
          <w:rFonts w:ascii="Arial" w:hAnsi="Arial" w:cs="Arial"/>
          <w:b/>
          <w:lang w:val="de-DE"/>
        </w:rPr>
      </w:pPr>
      <w:r w:rsidRPr="00740884">
        <w:rPr>
          <w:rFonts w:ascii="Arial" w:hAnsi="Arial" w:cs="Arial"/>
          <w:lang w:val="de-DE"/>
        </w:rPr>
        <w:lastRenderedPageBreak/>
        <w:t>Maßnahmen zur Verselbstständigung</w:t>
      </w:r>
    </w:p>
    <w:p w14:paraId="11D5CFB0" w14:textId="77777777" w:rsidR="00A06056" w:rsidRPr="005625EE" w:rsidRDefault="00A06056" w:rsidP="00A06056">
      <w:pPr>
        <w:spacing w:line="276" w:lineRule="auto"/>
        <w:jc w:val="both"/>
        <w:rPr>
          <w:rFonts w:ascii="Arial" w:hAnsi="Arial" w:cs="Arial"/>
          <w:lang w:val="de-DE"/>
        </w:rPr>
      </w:pPr>
    </w:p>
    <w:p w14:paraId="528D3F85" w14:textId="77777777" w:rsidR="00A06056" w:rsidRPr="00567BA4" w:rsidRDefault="00A06056" w:rsidP="00A06056">
      <w:pPr>
        <w:spacing w:line="276" w:lineRule="auto"/>
        <w:jc w:val="both"/>
        <w:rPr>
          <w:rFonts w:ascii="Arial" w:hAnsi="Arial" w:cs="Arial"/>
          <w:b/>
          <w:lang w:val="de-DE"/>
        </w:rPr>
      </w:pPr>
      <w:r w:rsidRPr="00567BA4">
        <w:rPr>
          <w:rFonts w:ascii="Arial" w:hAnsi="Arial" w:cs="Arial"/>
          <w:b/>
          <w:lang w:val="de-DE"/>
        </w:rPr>
        <w:t>2.</w:t>
      </w:r>
      <w:r>
        <w:rPr>
          <w:rFonts w:ascii="Arial" w:hAnsi="Arial" w:cs="Arial"/>
          <w:b/>
          <w:lang w:val="de-DE"/>
        </w:rPr>
        <w:t>3</w:t>
      </w:r>
      <w:r w:rsidRPr="00567BA4">
        <w:rPr>
          <w:rFonts w:ascii="Arial" w:hAnsi="Arial" w:cs="Arial"/>
          <w:b/>
          <w:lang w:val="de-DE"/>
        </w:rPr>
        <w:tab/>
        <w:t>Vernetzung und Öffentlichkeitsarbeit</w:t>
      </w:r>
    </w:p>
    <w:p w14:paraId="0FCAAE15" w14:textId="77777777" w:rsidR="00A06056" w:rsidRDefault="00A06056" w:rsidP="00A06056">
      <w:pPr>
        <w:pStyle w:val="Listenabsatz"/>
        <w:numPr>
          <w:ilvl w:val="0"/>
          <w:numId w:val="7"/>
        </w:numPr>
        <w:spacing w:line="276" w:lineRule="auto"/>
        <w:jc w:val="both"/>
        <w:rPr>
          <w:rFonts w:ascii="Arial" w:hAnsi="Arial" w:cs="Arial"/>
          <w:lang w:val="de-DE"/>
        </w:rPr>
      </w:pPr>
      <w:r w:rsidRPr="00F27DF5">
        <w:rPr>
          <w:rFonts w:ascii="Arial" w:hAnsi="Arial" w:cs="Arial"/>
          <w:lang w:val="de-DE"/>
        </w:rPr>
        <w:t>Zusammenarbeit mit d. Ne</w:t>
      </w:r>
      <w:r>
        <w:rPr>
          <w:rFonts w:ascii="Arial" w:hAnsi="Arial" w:cs="Arial"/>
          <w:lang w:val="de-DE"/>
        </w:rPr>
        <w:t>tzwerk f. Flüchtlinge in Laatzen</w:t>
      </w:r>
    </w:p>
    <w:p w14:paraId="6D850A28" w14:textId="77777777" w:rsidR="00A06056" w:rsidRDefault="00A06056" w:rsidP="00A06056">
      <w:pPr>
        <w:pStyle w:val="Listenabsatz"/>
        <w:numPr>
          <w:ilvl w:val="0"/>
          <w:numId w:val="7"/>
        </w:numPr>
        <w:spacing w:line="276" w:lineRule="auto"/>
        <w:jc w:val="both"/>
        <w:rPr>
          <w:rFonts w:ascii="Arial" w:hAnsi="Arial" w:cs="Arial"/>
          <w:lang w:val="de-DE"/>
        </w:rPr>
      </w:pPr>
      <w:r w:rsidRPr="00F27DF5">
        <w:rPr>
          <w:rFonts w:ascii="Arial" w:hAnsi="Arial" w:cs="Arial"/>
          <w:lang w:val="de-DE"/>
        </w:rPr>
        <w:t>Nachbarschaftsarbeit</w:t>
      </w:r>
    </w:p>
    <w:p w14:paraId="23E39905" w14:textId="77777777" w:rsidR="00A06056" w:rsidRDefault="00A06056" w:rsidP="00A06056">
      <w:pPr>
        <w:pStyle w:val="Listenabsatz"/>
        <w:numPr>
          <w:ilvl w:val="0"/>
          <w:numId w:val="7"/>
        </w:numPr>
        <w:spacing w:line="276" w:lineRule="auto"/>
        <w:jc w:val="both"/>
        <w:rPr>
          <w:rFonts w:ascii="Arial" w:hAnsi="Arial" w:cs="Arial"/>
          <w:lang w:val="de-DE"/>
        </w:rPr>
      </w:pPr>
      <w:r>
        <w:rPr>
          <w:rFonts w:ascii="Arial" w:hAnsi="Arial" w:cs="Arial"/>
          <w:lang w:val="de-DE"/>
        </w:rPr>
        <w:t xml:space="preserve">Einbindung ehrenamtlicher </w:t>
      </w:r>
      <w:r w:rsidRPr="00F27DF5">
        <w:rPr>
          <w:rFonts w:ascii="Arial" w:hAnsi="Arial" w:cs="Arial"/>
          <w:lang w:val="de-DE"/>
        </w:rPr>
        <w:t>Helfer</w:t>
      </w:r>
      <w:r>
        <w:rPr>
          <w:rFonts w:ascii="Arial" w:hAnsi="Arial" w:cs="Arial"/>
          <w:lang w:val="de-DE"/>
        </w:rPr>
        <w:t>innen und Helfer</w:t>
      </w:r>
    </w:p>
    <w:p w14:paraId="6D720B49" w14:textId="22C8E169" w:rsidR="00A06056" w:rsidRDefault="00A06056" w:rsidP="00A06056">
      <w:pPr>
        <w:pStyle w:val="Listenabsatz"/>
        <w:numPr>
          <w:ilvl w:val="0"/>
          <w:numId w:val="7"/>
        </w:numPr>
        <w:spacing w:line="276" w:lineRule="auto"/>
        <w:jc w:val="both"/>
        <w:rPr>
          <w:rFonts w:ascii="Arial" w:hAnsi="Arial" w:cs="Arial"/>
          <w:lang w:val="de-DE"/>
        </w:rPr>
      </w:pPr>
      <w:r w:rsidRPr="00F27DF5">
        <w:rPr>
          <w:rFonts w:ascii="Arial" w:hAnsi="Arial" w:cs="Arial"/>
          <w:lang w:val="de-DE"/>
        </w:rPr>
        <w:t>Zu</w:t>
      </w:r>
      <w:r>
        <w:rPr>
          <w:rFonts w:ascii="Arial" w:hAnsi="Arial" w:cs="Arial"/>
          <w:lang w:val="de-DE"/>
        </w:rPr>
        <w:t xml:space="preserve">sammenarbeit mit hauptamtlichen </w:t>
      </w:r>
      <w:r w:rsidRPr="00F27DF5">
        <w:rPr>
          <w:rFonts w:ascii="Arial" w:hAnsi="Arial" w:cs="Arial"/>
          <w:lang w:val="de-DE"/>
        </w:rPr>
        <w:t>Sozialarbeite</w:t>
      </w:r>
      <w:r w:rsidR="0019488C">
        <w:rPr>
          <w:rFonts w:ascii="Arial" w:hAnsi="Arial" w:cs="Arial"/>
          <w:lang w:val="de-DE"/>
        </w:rPr>
        <w:t>n</w:t>
      </w:r>
      <w:r w:rsidR="0054556A">
        <w:rPr>
          <w:rFonts w:ascii="Arial" w:hAnsi="Arial" w:cs="Arial"/>
          <w:lang w:val="de-DE"/>
        </w:rPr>
        <w:t>den</w:t>
      </w:r>
      <w:r w:rsidRPr="00F27DF5">
        <w:rPr>
          <w:rFonts w:ascii="Arial" w:hAnsi="Arial" w:cs="Arial"/>
          <w:lang w:val="de-DE"/>
        </w:rPr>
        <w:t xml:space="preserve"> der Stadt Laatzen (Sozialer Dienst)</w:t>
      </w:r>
    </w:p>
    <w:p w14:paraId="4B27F1BF" w14:textId="27244408" w:rsidR="00A06056" w:rsidRPr="00F27DF5" w:rsidRDefault="00A06056" w:rsidP="00A06056">
      <w:pPr>
        <w:pStyle w:val="Listenabsatz"/>
        <w:numPr>
          <w:ilvl w:val="0"/>
          <w:numId w:val="7"/>
        </w:numPr>
        <w:spacing w:line="276" w:lineRule="auto"/>
        <w:jc w:val="both"/>
        <w:rPr>
          <w:rFonts w:ascii="Arial" w:hAnsi="Arial" w:cs="Arial"/>
          <w:lang w:val="de-DE"/>
        </w:rPr>
      </w:pPr>
      <w:r w:rsidRPr="00F27DF5">
        <w:rPr>
          <w:rFonts w:ascii="Arial" w:hAnsi="Arial" w:cs="Arial"/>
          <w:lang w:val="de-DE"/>
        </w:rPr>
        <w:t>Verweisberatung/Kontakt zu Stellen mit speziellen Beratungsangeboten</w:t>
      </w:r>
    </w:p>
    <w:p w14:paraId="5671FA89" w14:textId="77777777" w:rsidR="00A06056" w:rsidRPr="005625EE" w:rsidRDefault="00A06056" w:rsidP="00A06056">
      <w:pPr>
        <w:spacing w:line="276" w:lineRule="auto"/>
        <w:jc w:val="both"/>
        <w:rPr>
          <w:rFonts w:ascii="Arial" w:hAnsi="Arial" w:cs="Arial"/>
          <w:lang w:val="de-DE"/>
        </w:rPr>
      </w:pPr>
    </w:p>
    <w:p w14:paraId="6DA544EA" w14:textId="77777777" w:rsidR="00A06056" w:rsidRPr="00567BA4" w:rsidRDefault="00A06056" w:rsidP="00A06056">
      <w:pPr>
        <w:spacing w:line="276" w:lineRule="auto"/>
        <w:jc w:val="both"/>
        <w:rPr>
          <w:rFonts w:ascii="Arial" w:hAnsi="Arial" w:cs="Arial"/>
          <w:b/>
          <w:lang w:val="de-DE"/>
        </w:rPr>
      </w:pPr>
      <w:r>
        <w:rPr>
          <w:rFonts w:ascii="Arial" w:hAnsi="Arial" w:cs="Arial"/>
          <w:b/>
          <w:lang w:val="de-DE"/>
        </w:rPr>
        <w:t>2.4</w:t>
      </w:r>
      <w:r w:rsidRPr="00567BA4">
        <w:rPr>
          <w:rFonts w:ascii="Arial" w:hAnsi="Arial" w:cs="Arial"/>
          <w:b/>
          <w:lang w:val="de-DE"/>
        </w:rPr>
        <w:tab/>
        <w:t>Qualitätssicherung</w:t>
      </w:r>
    </w:p>
    <w:p w14:paraId="7851BB77" w14:textId="77777777" w:rsidR="00A06056" w:rsidRDefault="00A06056" w:rsidP="00A06056">
      <w:pPr>
        <w:pStyle w:val="Listenabsatz"/>
        <w:numPr>
          <w:ilvl w:val="0"/>
          <w:numId w:val="8"/>
        </w:numPr>
        <w:spacing w:line="276" w:lineRule="auto"/>
        <w:jc w:val="both"/>
        <w:rPr>
          <w:rFonts w:ascii="Arial" w:hAnsi="Arial" w:cs="Arial"/>
          <w:lang w:val="de-DE"/>
        </w:rPr>
      </w:pPr>
      <w:r w:rsidRPr="00A06056">
        <w:rPr>
          <w:rFonts w:ascii="Arial" w:hAnsi="Arial" w:cs="Arial"/>
          <w:lang w:val="de-DE"/>
        </w:rPr>
        <w:t>Qualifizierung des Personals</w:t>
      </w:r>
    </w:p>
    <w:p w14:paraId="7291CB2C" w14:textId="77777777" w:rsidR="00A06056" w:rsidRPr="00A06056" w:rsidRDefault="00A06056" w:rsidP="00A06056">
      <w:pPr>
        <w:pStyle w:val="Listenabsatz"/>
        <w:numPr>
          <w:ilvl w:val="0"/>
          <w:numId w:val="8"/>
        </w:numPr>
        <w:spacing w:line="276" w:lineRule="auto"/>
        <w:jc w:val="both"/>
        <w:rPr>
          <w:rFonts w:ascii="Arial" w:hAnsi="Arial" w:cs="Arial"/>
          <w:lang w:val="de-DE"/>
        </w:rPr>
      </w:pPr>
      <w:r w:rsidRPr="00A06056">
        <w:rPr>
          <w:rFonts w:ascii="Arial" w:hAnsi="Arial" w:cs="Arial"/>
          <w:lang w:val="de-DE"/>
        </w:rPr>
        <w:t>Qualitätssichernde Maßnahmen der Beratung und Betreuung</w:t>
      </w:r>
    </w:p>
    <w:p w14:paraId="5E2C5C6E" w14:textId="77777777" w:rsidR="00A06056" w:rsidRDefault="00A06056" w:rsidP="00A06056">
      <w:pPr>
        <w:spacing w:line="276" w:lineRule="auto"/>
        <w:jc w:val="both"/>
        <w:rPr>
          <w:rFonts w:ascii="Arial" w:hAnsi="Arial" w:cs="Arial"/>
          <w:lang w:val="de-DE"/>
        </w:rPr>
      </w:pPr>
    </w:p>
    <w:p w14:paraId="271745C8" w14:textId="47A01EFF" w:rsidR="00A06056" w:rsidRDefault="00A06056" w:rsidP="00A06056">
      <w:pPr>
        <w:spacing w:line="276" w:lineRule="auto"/>
        <w:jc w:val="both"/>
        <w:rPr>
          <w:rFonts w:ascii="Arial" w:hAnsi="Arial" w:cs="Arial"/>
          <w:lang w:val="de-DE"/>
        </w:rPr>
      </w:pPr>
      <w:r w:rsidRPr="006E20B2">
        <w:rPr>
          <w:rFonts w:ascii="Arial" w:hAnsi="Arial" w:cs="Arial"/>
          <w:lang w:val="de-DE"/>
        </w:rPr>
        <w:t>Eine genaue Beschreibun</w:t>
      </w:r>
      <w:r w:rsidR="00C24108">
        <w:rPr>
          <w:rFonts w:ascii="Arial" w:hAnsi="Arial" w:cs="Arial"/>
          <w:lang w:val="de-DE"/>
        </w:rPr>
        <w:t>g</w:t>
      </w:r>
      <w:r>
        <w:rPr>
          <w:rFonts w:ascii="Arial" w:hAnsi="Arial" w:cs="Arial"/>
          <w:lang w:val="de-DE"/>
        </w:rPr>
        <w:t xml:space="preserve"> </w:t>
      </w:r>
      <w:r w:rsidRPr="006E20B2">
        <w:rPr>
          <w:rFonts w:ascii="Arial" w:hAnsi="Arial" w:cs="Arial"/>
          <w:lang w:val="de-DE"/>
        </w:rPr>
        <w:t>der vom Betreiber zu erbringenden Leistungen</w:t>
      </w:r>
      <w:r w:rsidR="00C24108">
        <w:rPr>
          <w:rFonts w:ascii="Arial" w:hAnsi="Arial" w:cs="Arial"/>
          <w:lang w:val="de-DE"/>
        </w:rPr>
        <w:t xml:space="preserve"> </w:t>
      </w:r>
      <w:r w:rsidRPr="006E20B2">
        <w:rPr>
          <w:rFonts w:ascii="Arial" w:hAnsi="Arial" w:cs="Arial"/>
          <w:lang w:val="de-DE"/>
        </w:rPr>
        <w:t>ist dem</w:t>
      </w:r>
      <w:r>
        <w:rPr>
          <w:rFonts w:ascii="Arial" w:hAnsi="Arial" w:cs="Arial"/>
          <w:lang w:val="de-DE"/>
        </w:rPr>
        <w:t xml:space="preserve"> </w:t>
      </w:r>
      <w:r w:rsidRPr="006E20B2">
        <w:rPr>
          <w:rFonts w:ascii="Arial" w:hAnsi="Arial" w:cs="Arial"/>
          <w:lang w:val="de-DE"/>
        </w:rPr>
        <w:t xml:space="preserve">Vertragsmuster über den Betrieb und die Betreuung der Gemeinschaftsunterkunft gemäß </w:t>
      </w:r>
      <w:r w:rsidRPr="00216ED2">
        <w:rPr>
          <w:rFonts w:ascii="Arial" w:hAnsi="Arial" w:cs="Arial"/>
          <w:b/>
          <w:u w:val="single"/>
          <w:lang w:val="de-DE"/>
        </w:rPr>
        <w:t xml:space="preserve">Anlage </w:t>
      </w:r>
      <w:r>
        <w:rPr>
          <w:rFonts w:ascii="Arial" w:hAnsi="Arial" w:cs="Arial"/>
          <w:b/>
          <w:u w:val="single"/>
          <w:lang w:val="de-DE"/>
        </w:rPr>
        <w:t>5</w:t>
      </w:r>
      <w:r w:rsidRPr="006E20B2">
        <w:rPr>
          <w:rFonts w:ascii="Arial" w:hAnsi="Arial" w:cs="Arial"/>
          <w:lang w:val="de-DE"/>
        </w:rPr>
        <w:t xml:space="preserve"> zu dieser Leistungsbeschreibung und den</w:t>
      </w:r>
      <w:r>
        <w:rPr>
          <w:rFonts w:ascii="Arial" w:hAnsi="Arial" w:cs="Arial"/>
          <w:lang w:val="de-DE"/>
        </w:rPr>
        <w:t xml:space="preserve"> </w:t>
      </w:r>
      <w:r w:rsidRPr="006E20B2">
        <w:rPr>
          <w:rFonts w:ascii="Arial" w:hAnsi="Arial" w:cs="Arial"/>
          <w:lang w:val="de-DE"/>
        </w:rPr>
        <w:t xml:space="preserve">zugehörigen </w:t>
      </w:r>
      <w:r w:rsidRPr="00216ED2">
        <w:rPr>
          <w:rFonts w:ascii="Arial" w:hAnsi="Arial" w:cs="Arial"/>
          <w:b/>
          <w:u w:val="single"/>
          <w:lang w:val="de-DE"/>
        </w:rPr>
        <w:t>Anlage</w:t>
      </w:r>
      <w:r>
        <w:rPr>
          <w:rFonts w:ascii="Arial" w:hAnsi="Arial" w:cs="Arial"/>
          <w:b/>
          <w:u w:val="single"/>
          <w:lang w:val="de-DE"/>
        </w:rPr>
        <w:t>n 1 bis 4</w:t>
      </w:r>
      <w:r w:rsidR="00DB57D6">
        <w:rPr>
          <w:rFonts w:ascii="Arial" w:hAnsi="Arial" w:cs="Arial"/>
          <w:b/>
          <w:u w:val="single"/>
          <w:lang w:val="de-DE"/>
        </w:rPr>
        <w:t xml:space="preserve"> und 11</w:t>
      </w:r>
      <w:r>
        <w:rPr>
          <w:rFonts w:ascii="Arial" w:hAnsi="Arial" w:cs="Arial"/>
          <w:b/>
          <w:u w:val="single"/>
          <w:lang w:val="de-DE"/>
        </w:rPr>
        <w:t xml:space="preserve"> </w:t>
      </w:r>
      <w:r>
        <w:rPr>
          <w:rFonts w:ascii="Arial" w:hAnsi="Arial" w:cs="Arial"/>
          <w:lang w:val="de-DE"/>
        </w:rPr>
        <w:t>sowie dieser Leistungsbeschreibung zu entnehmen, die ebenfalls Bestandteil des Vertrages werden.</w:t>
      </w:r>
    </w:p>
    <w:p w14:paraId="42DCC79F" w14:textId="77777777" w:rsidR="00A06056" w:rsidRDefault="00A06056" w:rsidP="00A06056">
      <w:pPr>
        <w:spacing w:line="276" w:lineRule="auto"/>
        <w:jc w:val="both"/>
        <w:rPr>
          <w:rFonts w:ascii="Arial" w:hAnsi="Arial" w:cs="Arial"/>
          <w:lang w:val="de-DE"/>
        </w:rPr>
      </w:pPr>
      <w:r w:rsidRPr="006E20B2">
        <w:rPr>
          <w:rFonts w:ascii="Arial" w:hAnsi="Arial" w:cs="Arial"/>
          <w:lang w:val="de-DE"/>
        </w:rPr>
        <w:t>Dieser Vertrag ist bindend, Änderungswünsche können nicht berücksichtigt werden.</w:t>
      </w:r>
    </w:p>
    <w:p w14:paraId="2AE300EB" w14:textId="77777777" w:rsidR="00900F07" w:rsidRPr="00567BA4" w:rsidRDefault="00900F07" w:rsidP="00567BA4">
      <w:pPr>
        <w:widowControl/>
        <w:autoSpaceDE w:val="0"/>
        <w:autoSpaceDN w:val="0"/>
        <w:adjustRightInd w:val="0"/>
        <w:spacing w:line="276" w:lineRule="auto"/>
        <w:jc w:val="both"/>
        <w:rPr>
          <w:rFonts w:ascii="Arial" w:hAnsi="Arial" w:cs="Arial"/>
          <w:lang w:val="de-DE"/>
        </w:rPr>
      </w:pPr>
    </w:p>
    <w:p w14:paraId="61A70F43" w14:textId="77777777" w:rsidR="00900F07" w:rsidRPr="00567BA4" w:rsidRDefault="00900F07" w:rsidP="00567BA4">
      <w:pPr>
        <w:widowControl/>
        <w:autoSpaceDE w:val="0"/>
        <w:autoSpaceDN w:val="0"/>
        <w:adjustRightInd w:val="0"/>
        <w:spacing w:line="276" w:lineRule="auto"/>
        <w:jc w:val="both"/>
        <w:rPr>
          <w:rFonts w:ascii="Arial" w:hAnsi="Arial" w:cs="Arial"/>
          <w:b/>
          <w:bCs/>
          <w:lang w:val="de-DE"/>
        </w:rPr>
      </w:pPr>
      <w:r w:rsidRPr="00567BA4">
        <w:rPr>
          <w:rFonts w:ascii="Arial" w:hAnsi="Arial" w:cs="Arial"/>
          <w:b/>
          <w:bCs/>
          <w:lang w:val="de-DE"/>
        </w:rPr>
        <w:t>3. Losbildung / Kosten / Preise</w:t>
      </w:r>
    </w:p>
    <w:p w14:paraId="610159A6" w14:textId="77777777" w:rsidR="00900F07" w:rsidRPr="00567BA4" w:rsidRDefault="00900F07" w:rsidP="00567BA4">
      <w:pPr>
        <w:widowControl/>
        <w:autoSpaceDE w:val="0"/>
        <w:autoSpaceDN w:val="0"/>
        <w:adjustRightInd w:val="0"/>
        <w:spacing w:line="276" w:lineRule="auto"/>
        <w:jc w:val="both"/>
        <w:rPr>
          <w:rFonts w:ascii="Arial" w:hAnsi="Arial" w:cs="Arial"/>
          <w:b/>
          <w:bCs/>
          <w:lang w:val="de-DE"/>
        </w:rPr>
      </w:pPr>
    </w:p>
    <w:p w14:paraId="0BD92D1E" w14:textId="77777777" w:rsidR="00900F07" w:rsidRPr="00567BA4" w:rsidRDefault="00900F07" w:rsidP="00567BA4">
      <w:pPr>
        <w:widowControl/>
        <w:autoSpaceDE w:val="0"/>
        <w:autoSpaceDN w:val="0"/>
        <w:adjustRightInd w:val="0"/>
        <w:spacing w:line="276" w:lineRule="auto"/>
        <w:jc w:val="both"/>
        <w:rPr>
          <w:rFonts w:ascii="Arial" w:hAnsi="Arial" w:cs="Arial"/>
          <w:b/>
          <w:bCs/>
          <w:lang w:val="de-DE"/>
        </w:rPr>
      </w:pPr>
      <w:r w:rsidRPr="00567BA4">
        <w:rPr>
          <w:rFonts w:ascii="Arial" w:hAnsi="Arial" w:cs="Arial"/>
          <w:b/>
          <w:bCs/>
          <w:lang w:val="de-DE"/>
        </w:rPr>
        <w:t>3.1 Losbildung</w:t>
      </w:r>
    </w:p>
    <w:p w14:paraId="25A49C63" w14:textId="77777777" w:rsidR="00FC3313" w:rsidRPr="00567BA4" w:rsidRDefault="00900F07" w:rsidP="00567BA4">
      <w:pPr>
        <w:widowControl/>
        <w:autoSpaceDE w:val="0"/>
        <w:autoSpaceDN w:val="0"/>
        <w:adjustRightInd w:val="0"/>
        <w:spacing w:line="276" w:lineRule="auto"/>
        <w:jc w:val="both"/>
        <w:rPr>
          <w:rFonts w:ascii="Arial" w:hAnsi="Arial" w:cs="Arial"/>
          <w:lang w:val="de-DE"/>
        </w:rPr>
      </w:pPr>
      <w:r w:rsidRPr="00567BA4">
        <w:rPr>
          <w:rFonts w:ascii="Arial" w:hAnsi="Arial" w:cs="Arial"/>
          <w:lang w:val="de-DE"/>
        </w:rPr>
        <w:t xml:space="preserve">Die Dienstleistungen wurden von der ausschreibenden Stelle in einem </w:t>
      </w:r>
      <w:proofErr w:type="spellStart"/>
      <w:r w:rsidRPr="00567BA4">
        <w:rPr>
          <w:rFonts w:ascii="Arial" w:hAnsi="Arial" w:cs="Arial"/>
          <w:lang w:val="de-DE"/>
        </w:rPr>
        <w:t>Fachlos</w:t>
      </w:r>
      <w:proofErr w:type="spellEnd"/>
      <w:r w:rsidR="00567BA4">
        <w:rPr>
          <w:rFonts w:ascii="Arial" w:hAnsi="Arial" w:cs="Arial"/>
          <w:lang w:val="de-DE"/>
        </w:rPr>
        <w:t xml:space="preserve"> </w:t>
      </w:r>
      <w:r w:rsidRPr="00567BA4">
        <w:rPr>
          <w:rFonts w:ascii="Arial" w:hAnsi="Arial" w:cs="Arial"/>
          <w:lang w:val="de-DE"/>
        </w:rPr>
        <w:t>zusammengefasst.</w:t>
      </w:r>
    </w:p>
    <w:p w14:paraId="37103631" w14:textId="77777777" w:rsidR="006E20B2" w:rsidRPr="00567BA4" w:rsidRDefault="006E20B2" w:rsidP="00567BA4">
      <w:pPr>
        <w:spacing w:line="276" w:lineRule="auto"/>
        <w:jc w:val="both"/>
        <w:rPr>
          <w:rFonts w:ascii="Arial" w:hAnsi="Arial" w:cs="Arial"/>
          <w:lang w:val="de-DE"/>
        </w:rPr>
      </w:pPr>
    </w:p>
    <w:p w14:paraId="03FBC06F" w14:textId="77777777" w:rsidR="003C4BD1" w:rsidRPr="00567BA4" w:rsidRDefault="003C4BD1" w:rsidP="00567BA4">
      <w:pPr>
        <w:widowControl/>
        <w:autoSpaceDE w:val="0"/>
        <w:autoSpaceDN w:val="0"/>
        <w:adjustRightInd w:val="0"/>
        <w:spacing w:line="276" w:lineRule="auto"/>
        <w:jc w:val="both"/>
        <w:rPr>
          <w:rFonts w:ascii="Arial" w:hAnsi="Arial" w:cs="Arial"/>
          <w:b/>
          <w:bCs/>
          <w:color w:val="000000"/>
          <w:lang w:val="de-DE"/>
        </w:rPr>
      </w:pPr>
      <w:r w:rsidRPr="00567BA4">
        <w:rPr>
          <w:rFonts w:ascii="Arial" w:hAnsi="Arial" w:cs="Arial"/>
          <w:b/>
          <w:bCs/>
          <w:color w:val="000000"/>
          <w:lang w:val="de-DE"/>
        </w:rPr>
        <w:t>3. 2 Hinweise zu den einzelnen Positionen der Kostenkalkulation des</w:t>
      </w:r>
      <w:r w:rsidR="00567BA4">
        <w:rPr>
          <w:rFonts w:ascii="Arial" w:hAnsi="Arial" w:cs="Arial"/>
          <w:b/>
          <w:bCs/>
          <w:color w:val="000000"/>
          <w:lang w:val="de-DE"/>
        </w:rPr>
        <w:t xml:space="preserve"> </w:t>
      </w:r>
      <w:r w:rsidRPr="00567BA4">
        <w:rPr>
          <w:rFonts w:ascii="Arial" w:hAnsi="Arial" w:cs="Arial"/>
          <w:b/>
          <w:bCs/>
          <w:color w:val="000000"/>
          <w:lang w:val="de-DE"/>
        </w:rPr>
        <w:t>Angebotes</w:t>
      </w:r>
    </w:p>
    <w:p w14:paraId="1AA7D90D" w14:textId="77777777" w:rsidR="00F70A69" w:rsidRDefault="00F70A69" w:rsidP="00105F63">
      <w:pPr>
        <w:spacing w:line="276" w:lineRule="auto"/>
        <w:jc w:val="both"/>
        <w:rPr>
          <w:rFonts w:ascii="Arial" w:hAnsi="Arial" w:cs="Arial"/>
          <w:lang w:val="de-DE"/>
        </w:rPr>
      </w:pPr>
    </w:p>
    <w:p w14:paraId="0C5CB0D7" w14:textId="601B841B" w:rsidR="00105F63" w:rsidRDefault="00105F63" w:rsidP="00105F63">
      <w:pPr>
        <w:spacing w:line="276" w:lineRule="auto"/>
        <w:jc w:val="both"/>
        <w:rPr>
          <w:rFonts w:ascii="Arial" w:hAnsi="Arial" w:cs="Arial"/>
          <w:lang w:val="de-DE"/>
        </w:rPr>
      </w:pPr>
      <w:r w:rsidRPr="00AB7185">
        <w:rPr>
          <w:rFonts w:ascii="Arial" w:hAnsi="Arial" w:cs="Arial"/>
          <w:lang w:val="de-DE"/>
        </w:rPr>
        <w:t xml:space="preserve">Die Kapazität der </w:t>
      </w:r>
      <w:r w:rsidR="000673BA">
        <w:rPr>
          <w:rFonts w:ascii="Arial" w:hAnsi="Arial" w:cs="Arial"/>
          <w:lang w:val="de-DE"/>
        </w:rPr>
        <w:t>Gesamta</w:t>
      </w:r>
      <w:r w:rsidRPr="00AB7185">
        <w:rPr>
          <w:rFonts w:ascii="Arial" w:hAnsi="Arial" w:cs="Arial"/>
          <w:lang w:val="de-DE"/>
        </w:rPr>
        <w:t xml:space="preserve">nlage ist auf max. </w:t>
      </w:r>
      <w:r w:rsidR="000673BA">
        <w:rPr>
          <w:rFonts w:ascii="Arial" w:hAnsi="Arial" w:cs="Arial"/>
          <w:lang w:val="de-DE"/>
        </w:rPr>
        <w:t>260</w:t>
      </w:r>
      <w:r w:rsidR="000673BA" w:rsidRPr="00AB7185">
        <w:rPr>
          <w:rFonts w:ascii="Arial" w:hAnsi="Arial" w:cs="Arial"/>
          <w:lang w:val="de-DE"/>
        </w:rPr>
        <w:t xml:space="preserve"> </w:t>
      </w:r>
      <w:r w:rsidRPr="00AB7185">
        <w:rPr>
          <w:rFonts w:ascii="Arial" w:hAnsi="Arial" w:cs="Arial"/>
          <w:lang w:val="de-DE"/>
        </w:rPr>
        <w:t xml:space="preserve">Personen </w:t>
      </w:r>
      <w:r w:rsidR="000673BA">
        <w:rPr>
          <w:rFonts w:ascii="Arial" w:hAnsi="Arial" w:cs="Arial"/>
          <w:lang w:val="de-DE"/>
        </w:rPr>
        <w:t xml:space="preserve">(130 Personen je Unterkunft) </w:t>
      </w:r>
      <w:r w:rsidRPr="00AB7185">
        <w:rPr>
          <w:rFonts w:ascii="Arial" w:hAnsi="Arial" w:cs="Arial"/>
          <w:lang w:val="de-DE"/>
        </w:rPr>
        <w:t>festgelegt. Die für den Betrieb entstehenden Kosten</w:t>
      </w:r>
      <w:r>
        <w:rPr>
          <w:rFonts w:ascii="Arial" w:hAnsi="Arial" w:cs="Arial"/>
          <w:lang w:val="de-DE"/>
        </w:rPr>
        <w:t>,</w:t>
      </w:r>
      <w:r w:rsidRPr="00AB7185">
        <w:rPr>
          <w:rFonts w:ascii="Arial" w:hAnsi="Arial" w:cs="Arial"/>
          <w:lang w:val="de-DE"/>
        </w:rPr>
        <w:t xml:space="preserve"> sind durch zwei verschiedene </w:t>
      </w:r>
      <w:r w:rsidR="00BE2539">
        <w:rPr>
          <w:rFonts w:ascii="Arial" w:hAnsi="Arial" w:cs="Arial"/>
          <w:lang w:val="de-DE"/>
        </w:rPr>
        <w:t xml:space="preserve">monatliche </w:t>
      </w:r>
      <w:r>
        <w:rPr>
          <w:rFonts w:ascii="Arial" w:hAnsi="Arial" w:cs="Arial"/>
          <w:lang w:val="de-DE"/>
        </w:rPr>
        <w:t xml:space="preserve">Angebotspreise A. + B. </w:t>
      </w:r>
      <w:r w:rsidRPr="00AB7185">
        <w:rPr>
          <w:rFonts w:ascii="Arial" w:hAnsi="Arial" w:cs="Arial"/>
          <w:lang w:val="de-DE"/>
        </w:rPr>
        <w:t>zu kalkulieren.</w:t>
      </w:r>
    </w:p>
    <w:p w14:paraId="5AF8D0CA" w14:textId="77777777" w:rsidR="00105F63" w:rsidRDefault="00105F63" w:rsidP="00105F63">
      <w:pPr>
        <w:spacing w:line="276" w:lineRule="auto"/>
        <w:jc w:val="both"/>
        <w:rPr>
          <w:rFonts w:ascii="Arial" w:hAnsi="Arial" w:cs="Arial"/>
          <w:lang w:val="de-DE"/>
        </w:rPr>
      </w:pPr>
    </w:p>
    <w:p w14:paraId="166EC76D" w14:textId="73D6DA4A" w:rsidR="00105F63" w:rsidRPr="00105F63" w:rsidRDefault="00105F63" w:rsidP="00105F63">
      <w:pPr>
        <w:pStyle w:val="Listenabsatz"/>
        <w:numPr>
          <w:ilvl w:val="0"/>
          <w:numId w:val="9"/>
        </w:numPr>
        <w:spacing w:line="276" w:lineRule="auto"/>
        <w:jc w:val="both"/>
        <w:rPr>
          <w:rFonts w:ascii="Arial" w:hAnsi="Arial" w:cs="Arial"/>
          <w:b/>
          <w:lang w:val="de-DE"/>
        </w:rPr>
      </w:pPr>
      <w:r w:rsidRPr="00105F63">
        <w:rPr>
          <w:rFonts w:ascii="Arial" w:hAnsi="Arial" w:cs="Arial"/>
          <w:b/>
          <w:lang w:val="de-DE"/>
        </w:rPr>
        <w:t xml:space="preserve">Garantiesatz (für </w:t>
      </w:r>
      <w:r w:rsidR="000673BA">
        <w:rPr>
          <w:rFonts w:ascii="Arial" w:hAnsi="Arial" w:cs="Arial"/>
          <w:b/>
          <w:lang w:val="de-DE"/>
        </w:rPr>
        <w:t xml:space="preserve">170 </w:t>
      </w:r>
      <w:r w:rsidRPr="00105F63">
        <w:rPr>
          <w:rFonts w:ascii="Arial" w:hAnsi="Arial" w:cs="Arial"/>
          <w:b/>
          <w:lang w:val="de-DE"/>
        </w:rPr>
        <w:t>Personen unabhängig von der Belegung)</w:t>
      </w:r>
      <w:r>
        <w:rPr>
          <w:rFonts w:ascii="Arial" w:hAnsi="Arial" w:cs="Arial"/>
          <w:b/>
          <w:lang w:val="de-DE"/>
        </w:rPr>
        <w:t>:</w:t>
      </w:r>
    </w:p>
    <w:p w14:paraId="3B186777" w14:textId="3246198C" w:rsidR="00B62BF6" w:rsidRDefault="00105F63" w:rsidP="00105F63">
      <w:pPr>
        <w:spacing w:line="276" w:lineRule="auto"/>
        <w:jc w:val="both"/>
        <w:rPr>
          <w:rFonts w:ascii="Arial" w:hAnsi="Arial" w:cs="Arial"/>
          <w:lang w:val="de-DE"/>
        </w:rPr>
      </w:pPr>
      <w:r>
        <w:rPr>
          <w:rFonts w:ascii="Arial" w:hAnsi="Arial" w:cs="Arial"/>
          <w:lang w:val="de-DE"/>
        </w:rPr>
        <w:t xml:space="preserve">Der monatliche brutto </w:t>
      </w:r>
      <w:r w:rsidRPr="00105F63">
        <w:rPr>
          <w:rFonts w:ascii="Arial" w:hAnsi="Arial" w:cs="Arial"/>
          <w:b/>
          <w:lang w:val="de-DE"/>
        </w:rPr>
        <w:t>Garantiesatz</w:t>
      </w:r>
      <w:r>
        <w:rPr>
          <w:rFonts w:ascii="Arial" w:hAnsi="Arial" w:cs="Arial"/>
          <w:lang w:val="de-DE"/>
        </w:rPr>
        <w:t xml:space="preserve"> wird für </w:t>
      </w:r>
      <w:r w:rsidR="000673BA" w:rsidRPr="00351E65">
        <w:rPr>
          <w:rFonts w:ascii="Arial" w:hAnsi="Arial" w:cs="Arial"/>
          <w:lang w:val="de-DE"/>
        </w:rPr>
        <w:t>170</w:t>
      </w:r>
      <w:r w:rsidRPr="00351E65">
        <w:rPr>
          <w:rFonts w:ascii="Arial" w:hAnsi="Arial" w:cs="Arial"/>
          <w:lang w:val="de-DE"/>
        </w:rPr>
        <w:t xml:space="preserve"> Personen</w:t>
      </w:r>
      <w:r w:rsidRPr="002C0446">
        <w:rPr>
          <w:rFonts w:ascii="Arial" w:hAnsi="Arial" w:cs="Arial"/>
          <w:lang w:val="de-DE"/>
        </w:rPr>
        <w:t xml:space="preserve"> unabhängig von der tatsächlichen Belegung gezahlt </w:t>
      </w:r>
      <w:r>
        <w:rPr>
          <w:rFonts w:ascii="Arial" w:hAnsi="Arial" w:cs="Arial"/>
          <w:b/>
          <w:lang w:val="de-DE"/>
        </w:rPr>
        <w:t>(Garantie</w:t>
      </w:r>
      <w:r w:rsidRPr="00C107BC">
        <w:rPr>
          <w:rFonts w:ascii="Arial" w:hAnsi="Arial" w:cs="Arial"/>
          <w:b/>
          <w:lang w:val="de-DE"/>
        </w:rPr>
        <w:t>satz).</w:t>
      </w:r>
      <w:r w:rsidRPr="002C0446">
        <w:rPr>
          <w:rFonts w:ascii="Arial" w:hAnsi="Arial" w:cs="Arial"/>
          <w:lang w:val="de-DE"/>
        </w:rPr>
        <w:t xml:space="preserve"> Er soll sämtliche Fixkosten sowie die v</w:t>
      </w:r>
      <w:r>
        <w:rPr>
          <w:rFonts w:ascii="Arial" w:hAnsi="Arial" w:cs="Arial"/>
          <w:lang w:val="de-DE"/>
        </w:rPr>
        <w:t xml:space="preserve">erbrauchsabhängigen Kosten für </w:t>
      </w:r>
      <w:r w:rsidR="000673BA">
        <w:rPr>
          <w:rFonts w:ascii="Arial" w:hAnsi="Arial" w:cs="Arial"/>
          <w:lang w:val="de-DE"/>
        </w:rPr>
        <w:t>170</w:t>
      </w:r>
      <w:r w:rsidRPr="002C0446">
        <w:rPr>
          <w:rFonts w:ascii="Arial" w:hAnsi="Arial" w:cs="Arial"/>
          <w:lang w:val="de-DE"/>
        </w:rPr>
        <w:t xml:space="preserve"> Personen beinha</w:t>
      </w:r>
      <w:r>
        <w:rPr>
          <w:rFonts w:ascii="Arial" w:hAnsi="Arial" w:cs="Arial"/>
          <w:lang w:val="de-DE"/>
        </w:rPr>
        <w:t>lten</w:t>
      </w:r>
      <w:r w:rsidR="00B62BF6">
        <w:rPr>
          <w:rFonts w:ascii="Arial" w:hAnsi="Arial" w:cs="Arial"/>
          <w:lang w:val="de-DE"/>
        </w:rPr>
        <w:t>.</w:t>
      </w:r>
    </w:p>
    <w:p w14:paraId="5DF4AF15" w14:textId="77777777" w:rsidR="00105F63" w:rsidRDefault="00105F63" w:rsidP="00105F63">
      <w:pPr>
        <w:spacing w:line="276" w:lineRule="auto"/>
        <w:jc w:val="both"/>
        <w:rPr>
          <w:rFonts w:ascii="Arial" w:hAnsi="Arial" w:cs="Arial"/>
          <w:lang w:val="de-DE"/>
        </w:rPr>
      </w:pPr>
    </w:p>
    <w:p w14:paraId="007F6136" w14:textId="77777777" w:rsidR="00105F63" w:rsidRPr="00105F63" w:rsidRDefault="00105F63" w:rsidP="00105F63">
      <w:pPr>
        <w:pStyle w:val="Listenabsatz"/>
        <w:numPr>
          <w:ilvl w:val="0"/>
          <w:numId w:val="9"/>
        </w:numPr>
        <w:spacing w:line="276" w:lineRule="auto"/>
        <w:jc w:val="both"/>
        <w:rPr>
          <w:rFonts w:ascii="Arial" w:hAnsi="Arial" w:cs="Arial"/>
          <w:b/>
          <w:lang w:val="de-DE"/>
        </w:rPr>
      </w:pPr>
      <w:r w:rsidRPr="00105F63">
        <w:rPr>
          <w:rFonts w:ascii="Arial" w:hAnsi="Arial" w:cs="Arial"/>
          <w:b/>
          <w:lang w:val="de-DE"/>
        </w:rPr>
        <w:t>Belegungsabhängiger Tagessatz</w:t>
      </w:r>
    </w:p>
    <w:p w14:paraId="31C1076B" w14:textId="6D4D2587" w:rsidR="00105F63" w:rsidRPr="002C0446" w:rsidRDefault="00105F63" w:rsidP="00105F63">
      <w:pPr>
        <w:spacing w:line="276" w:lineRule="auto"/>
        <w:jc w:val="both"/>
        <w:rPr>
          <w:rFonts w:ascii="Arial" w:hAnsi="Arial" w:cs="Arial"/>
          <w:lang w:val="de-DE"/>
        </w:rPr>
      </w:pPr>
      <w:r>
        <w:rPr>
          <w:rFonts w:ascii="Arial" w:hAnsi="Arial" w:cs="Arial"/>
          <w:lang w:val="de-DE"/>
        </w:rPr>
        <w:t>Für eine Mehrbelegung (</w:t>
      </w:r>
      <w:r w:rsidR="000673BA">
        <w:rPr>
          <w:rFonts w:ascii="Arial" w:hAnsi="Arial" w:cs="Arial"/>
          <w:lang w:val="de-DE"/>
        </w:rPr>
        <w:t>171</w:t>
      </w:r>
      <w:r>
        <w:rPr>
          <w:rFonts w:ascii="Arial" w:hAnsi="Arial" w:cs="Arial"/>
          <w:lang w:val="de-DE"/>
        </w:rPr>
        <w:t xml:space="preserve">. bis </w:t>
      </w:r>
      <w:r w:rsidR="000673BA">
        <w:rPr>
          <w:rFonts w:ascii="Arial" w:hAnsi="Arial" w:cs="Arial"/>
          <w:lang w:val="de-DE"/>
        </w:rPr>
        <w:t>260</w:t>
      </w:r>
      <w:r>
        <w:rPr>
          <w:rFonts w:ascii="Arial" w:hAnsi="Arial" w:cs="Arial"/>
          <w:lang w:val="de-DE"/>
        </w:rPr>
        <w:t>. Person) wird der zweite Tagess</w:t>
      </w:r>
      <w:r w:rsidRPr="002C0446">
        <w:rPr>
          <w:rFonts w:ascii="Arial" w:hAnsi="Arial" w:cs="Arial"/>
          <w:lang w:val="de-DE"/>
        </w:rPr>
        <w:t xml:space="preserve">atz nach Vorlage einer entsprechenden Rechnung, auf Grundlage der tatsächlichen Übernachtungen, gezahlt. Dieser zweite, </w:t>
      </w:r>
      <w:r w:rsidRPr="00C107BC">
        <w:rPr>
          <w:rFonts w:ascii="Arial" w:hAnsi="Arial" w:cs="Arial"/>
          <w:b/>
          <w:lang w:val="de-DE"/>
        </w:rPr>
        <w:t>belegungsabhängige</w:t>
      </w:r>
      <w:r>
        <w:rPr>
          <w:rFonts w:ascii="Arial" w:hAnsi="Arial" w:cs="Arial"/>
          <w:b/>
          <w:lang w:val="de-DE"/>
        </w:rPr>
        <w:t>,</w:t>
      </w:r>
      <w:r w:rsidRPr="00C107BC">
        <w:rPr>
          <w:rFonts w:ascii="Arial" w:hAnsi="Arial" w:cs="Arial"/>
          <w:b/>
          <w:lang w:val="de-DE"/>
        </w:rPr>
        <w:t xml:space="preserve"> Tagessatz</w:t>
      </w:r>
      <w:r>
        <w:rPr>
          <w:rFonts w:ascii="Arial" w:hAnsi="Arial" w:cs="Arial"/>
          <w:lang w:val="de-DE"/>
        </w:rPr>
        <w:t xml:space="preserve"> </w:t>
      </w:r>
      <w:r w:rsidRPr="002C0446">
        <w:rPr>
          <w:rFonts w:ascii="Arial" w:hAnsi="Arial" w:cs="Arial"/>
          <w:lang w:val="de-DE"/>
        </w:rPr>
        <w:t>soll die tatsächlich entstehenden verbrauchsabhängigen Kosten pro Person decken.</w:t>
      </w:r>
    </w:p>
    <w:p w14:paraId="5546738E" w14:textId="77777777" w:rsidR="00105F63" w:rsidRDefault="00105F63" w:rsidP="00105F63">
      <w:pPr>
        <w:spacing w:line="276" w:lineRule="auto"/>
        <w:jc w:val="both"/>
        <w:rPr>
          <w:rFonts w:ascii="Arial" w:hAnsi="Arial" w:cs="Arial"/>
          <w:lang w:val="de-DE"/>
        </w:rPr>
      </w:pPr>
    </w:p>
    <w:p w14:paraId="5B5735FC" w14:textId="62290F91" w:rsidR="00B62BF6" w:rsidRDefault="00B62BF6" w:rsidP="00105F63">
      <w:pPr>
        <w:spacing w:line="276" w:lineRule="auto"/>
        <w:jc w:val="both"/>
        <w:rPr>
          <w:rFonts w:ascii="Arial" w:hAnsi="Arial" w:cs="Arial"/>
        </w:rPr>
      </w:pPr>
      <w:r w:rsidRPr="00C24108">
        <w:rPr>
          <w:rFonts w:ascii="Arial" w:hAnsi="Arial" w:cs="Arial"/>
        </w:rPr>
        <w:t xml:space="preserve">Der </w:t>
      </w:r>
      <w:proofErr w:type="spellStart"/>
      <w:r w:rsidRPr="00C24108">
        <w:rPr>
          <w:rFonts w:ascii="Arial" w:hAnsi="Arial" w:cs="Arial"/>
        </w:rPr>
        <w:t>Garantiesatz</w:t>
      </w:r>
      <w:proofErr w:type="spellEnd"/>
      <w:r w:rsidRPr="00C24108">
        <w:rPr>
          <w:rFonts w:ascii="Arial" w:hAnsi="Arial" w:cs="Arial"/>
        </w:rPr>
        <w:t xml:space="preserve"> (A.) </w:t>
      </w:r>
      <w:proofErr w:type="spellStart"/>
      <w:r w:rsidRPr="00C24108">
        <w:rPr>
          <w:rFonts w:ascii="Arial" w:hAnsi="Arial" w:cs="Arial"/>
        </w:rPr>
        <w:t>ist</w:t>
      </w:r>
      <w:proofErr w:type="spellEnd"/>
      <w:r w:rsidRPr="00C24108">
        <w:rPr>
          <w:rFonts w:ascii="Arial" w:hAnsi="Arial" w:cs="Arial"/>
        </w:rPr>
        <w:t xml:space="preserve"> in der </w:t>
      </w:r>
      <w:proofErr w:type="spellStart"/>
      <w:r w:rsidRPr="00C24108">
        <w:rPr>
          <w:rFonts w:ascii="Arial" w:hAnsi="Arial" w:cs="Arial"/>
        </w:rPr>
        <w:t>Kostenkalkulation</w:t>
      </w:r>
      <w:proofErr w:type="spellEnd"/>
      <w:r w:rsidRPr="00C24108">
        <w:rPr>
          <w:rFonts w:ascii="Arial" w:hAnsi="Arial" w:cs="Arial"/>
        </w:rPr>
        <w:t xml:space="preserve"> </w:t>
      </w:r>
      <w:proofErr w:type="spellStart"/>
      <w:r w:rsidRPr="00C24108">
        <w:rPr>
          <w:rFonts w:ascii="Arial" w:hAnsi="Arial" w:cs="Arial"/>
        </w:rPr>
        <w:t>aufzuschlüsseln</w:t>
      </w:r>
      <w:proofErr w:type="spellEnd"/>
      <w:r w:rsidRPr="00C24108">
        <w:rPr>
          <w:rFonts w:ascii="Arial" w:hAnsi="Arial" w:cs="Arial"/>
        </w:rPr>
        <w:t xml:space="preserve">. Die </w:t>
      </w:r>
      <w:proofErr w:type="spellStart"/>
      <w:r w:rsidRPr="00C24108">
        <w:rPr>
          <w:rFonts w:ascii="Arial" w:hAnsi="Arial" w:cs="Arial"/>
        </w:rPr>
        <w:t>Kostenkalkulation</w:t>
      </w:r>
      <w:proofErr w:type="spellEnd"/>
      <w:r w:rsidRPr="00C24108">
        <w:rPr>
          <w:rFonts w:ascii="Arial" w:hAnsi="Arial" w:cs="Arial"/>
        </w:rPr>
        <w:t xml:space="preserve"> </w:t>
      </w:r>
      <w:r w:rsidRPr="00C24108">
        <w:rPr>
          <w:rFonts w:ascii="Arial" w:hAnsi="Arial" w:cs="Arial"/>
          <w:b/>
          <w:bCs/>
        </w:rPr>
        <w:t>(Anlage 8)</w:t>
      </w:r>
      <w:r w:rsidRPr="00C24108">
        <w:rPr>
          <w:rFonts w:ascii="Arial" w:hAnsi="Arial" w:cs="Arial"/>
        </w:rPr>
        <w:t xml:space="preserve"> </w:t>
      </w:r>
      <w:proofErr w:type="spellStart"/>
      <w:r w:rsidRPr="00C24108">
        <w:rPr>
          <w:rFonts w:ascii="Arial" w:hAnsi="Arial" w:cs="Arial"/>
        </w:rPr>
        <w:t>dient</w:t>
      </w:r>
      <w:proofErr w:type="spellEnd"/>
      <w:r w:rsidRPr="00C24108">
        <w:rPr>
          <w:rFonts w:ascii="Arial" w:hAnsi="Arial" w:cs="Arial"/>
        </w:rPr>
        <w:t xml:space="preserve"> </w:t>
      </w:r>
      <w:proofErr w:type="spellStart"/>
      <w:r w:rsidRPr="00C24108">
        <w:rPr>
          <w:rFonts w:ascii="Arial" w:hAnsi="Arial" w:cs="Arial"/>
        </w:rPr>
        <w:t>zur</w:t>
      </w:r>
      <w:proofErr w:type="spellEnd"/>
      <w:r w:rsidRPr="00C24108">
        <w:rPr>
          <w:rFonts w:ascii="Arial" w:hAnsi="Arial" w:cs="Arial"/>
        </w:rPr>
        <w:t xml:space="preserve"> </w:t>
      </w:r>
      <w:proofErr w:type="spellStart"/>
      <w:r w:rsidRPr="00C24108">
        <w:rPr>
          <w:rFonts w:ascii="Arial" w:hAnsi="Arial" w:cs="Arial"/>
        </w:rPr>
        <w:t>besseren</w:t>
      </w:r>
      <w:proofErr w:type="spellEnd"/>
      <w:r w:rsidRPr="00C24108">
        <w:rPr>
          <w:rFonts w:ascii="Arial" w:hAnsi="Arial" w:cs="Arial"/>
        </w:rPr>
        <w:t xml:space="preserve"> </w:t>
      </w:r>
      <w:proofErr w:type="spellStart"/>
      <w:r w:rsidRPr="00C24108">
        <w:rPr>
          <w:rFonts w:ascii="Arial" w:hAnsi="Arial" w:cs="Arial"/>
        </w:rPr>
        <w:t>Übersicht</w:t>
      </w:r>
      <w:proofErr w:type="spellEnd"/>
      <w:r w:rsidRPr="00C24108">
        <w:rPr>
          <w:rFonts w:ascii="Arial" w:hAnsi="Arial" w:cs="Arial"/>
        </w:rPr>
        <w:t xml:space="preserve">, </w:t>
      </w:r>
      <w:proofErr w:type="spellStart"/>
      <w:r w:rsidRPr="00C24108">
        <w:rPr>
          <w:rFonts w:ascii="Arial" w:hAnsi="Arial" w:cs="Arial"/>
        </w:rPr>
        <w:t>Vergleichbarkeit</w:t>
      </w:r>
      <w:proofErr w:type="spellEnd"/>
      <w:r w:rsidRPr="00C24108">
        <w:rPr>
          <w:rFonts w:ascii="Arial" w:hAnsi="Arial" w:cs="Arial"/>
        </w:rPr>
        <w:t xml:space="preserve"> und </w:t>
      </w:r>
      <w:proofErr w:type="spellStart"/>
      <w:r w:rsidRPr="00C24108">
        <w:rPr>
          <w:rFonts w:ascii="Arial" w:hAnsi="Arial" w:cs="Arial"/>
        </w:rPr>
        <w:t>Transparenz</w:t>
      </w:r>
      <w:proofErr w:type="spellEnd"/>
      <w:r w:rsidRPr="00C24108">
        <w:rPr>
          <w:rFonts w:ascii="Arial" w:hAnsi="Arial" w:cs="Arial"/>
        </w:rPr>
        <w:t xml:space="preserve"> des </w:t>
      </w:r>
      <w:proofErr w:type="spellStart"/>
      <w:r w:rsidRPr="00C24108">
        <w:rPr>
          <w:rFonts w:ascii="Arial" w:hAnsi="Arial" w:cs="Arial"/>
        </w:rPr>
        <w:t>Angebotes</w:t>
      </w:r>
      <w:proofErr w:type="spellEnd"/>
      <w:r w:rsidRPr="00C24108">
        <w:rPr>
          <w:rFonts w:ascii="Arial" w:hAnsi="Arial" w:cs="Arial"/>
        </w:rPr>
        <w:t>.</w:t>
      </w:r>
    </w:p>
    <w:p w14:paraId="3161A64B" w14:textId="77777777" w:rsidR="00B62BF6" w:rsidRDefault="00B62BF6" w:rsidP="00105F63">
      <w:pPr>
        <w:spacing w:line="276" w:lineRule="auto"/>
        <w:jc w:val="both"/>
        <w:rPr>
          <w:rFonts w:ascii="Arial" w:hAnsi="Arial" w:cs="Arial"/>
          <w:lang w:val="de-DE"/>
        </w:rPr>
      </w:pPr>
    </w:p>
    <w:p w14:paraId="1BBD0E41" w14:textId="77777777" w:rsidR="00105F63" w:rsidRPr="00351E65" w:rsidRDefault="00105F63" w:rsidP="00105F63">
      <w:pPr>
        <w:spacing w:line="276" w:lineRule="auto"/>
        <w:jc w:val="both"/>
        <w:rPr>
          <w:rFonts w:ascii="Arial" w:hAnsi="Arial" w:cs="Arial"/>
          <w:b/>
          <w:lang w:val="de-DE"/>
        </w:rPr>
      </w:pPr>
      <w:r w:rsidRPr="00F102DB">
        <w:rPr>
          <w:rFonts w:ascii="Arial" w:hAnsi="Arial" w:cs="Arial"/>
          <w:b/>
          <w:lang w:val="de-DE"/>
        </w:rPr>
        <w:lastRenderedPageBreak/>
        <w:t>In der Kostenkalkulation des Angebotes muss der Bieter Angaben zu der Kostenkalkulation seines monatlichen Angebotspreises machen und den jeweiligen Tagessatz pro Person eintragen. Maßgeblich für die Angebotswertung ist der Gesamtangebotspreis (brutto) pro Monat, der auf Grundlage der beiden genannten Tagessätze für die entsprechende Anzahl der Plätze für einen Monat anfällt. Gesamtpreis (brutto) pro Monat für den Garantiesatz (A) plus den Gesamtpreis (brutto) pro Monat für den belegungsabhängigen Satz (B) bilden zusammen den maßgeblichen brutto Gesamta</w:t>
      </w:r>
      <w:r w:rsidR="00BE2539" w:rsidRPr="00F102DB">
        <w:rPr>
          <w:rFonts w:ascii="Arial" w:hAnsi="Arial" w:cs="Arial"/>
          <w:b/>
          <w:lang w:val="de-DE"/>
        </w:rPr>
        <w:t>ngebotspreis.</w:t>
      </w:r>
    </w:p>
    <w:p w14:paraId="5D09B724" w14:textId="77777777" w:rsidR="00646367" w:rsidRDefault="00646367" w:rsidP="00567BA4">
      <w:pPr>
        <w:widowControl/>
        <w:autoSpaceDE w:val="0"/>
        <w:autoSpaceDN w:val="0"/>
        <w:adjustRightInd w:val="0"/>
        <w:spacing w:line="276" w:lineRule="auto"/>
        <w:jc w:val="both"/>
        <w:rPr>
          <w:rFonts w:ascii="Arial" w:hAnsi="Arial" w:cs="Arial"/>
          <w:b/>
          <w:bCs/>
          <w:color w:val="000000"/>
          <w:lang w:val="de-DE"/>
        </w:rPr>
      </w:pPr>
    </w:p>
    <w:p w14:paraId="16C88C3E" w14:textId="0EEDAA39" w:rsidR="003C4BD1" w:rsidRPr="00567BA4" w:rsidRDefault="003C4BD1" w:rsidP="00567BA4">
      <w:pPr>
        <w:widowControl/>
        <w:autoSpaceDE w:val="0"/>
        <w:autoSpaceDN w:val="0"/>
        <w:adjustRightInd w:val="0"/>
        <w:spacing w:line="276" w:lineRule="auto"/>
        <w:jc w:val="both"/>
        <w:rPr>
          <w:rFonts w:ascii="Arial" w:hAnsi="Arial" w:cs="Arial"/>
          <w:b/>
          <w:bCs/>
          <w:color w:val="000000"/>
          <w:lang w:val="de-DE"/>
        </w:rPr>
      </w:pPr>
      <w:r w:rsidRPr="00567BA4">
        <w:rPr>
          <w:rFonts w:ascii="Arial" w:hAnsi="Arial" w:cs="Arial"/>
          <w:b/>
          <w:bCs/>
          <w:color w:val="000000"/>
          <w:lang w:val="de-DE"/>
        </w:rPr>
        <w:t>Kosten/Preise:</w:t>
      </w:r>
    </w:p>
    <w:p w14:paraId="26B8DD86" w14:textId="758BD7D8" w:rsidR="003C4BD1" w:rsidRPr="00567BA4" w:rsidRDefault="003C4BD1" w:rsidP="00567BA4">
      <w:pPr>
        <w:widowControl/>
        <w:autoSpaceDE w:val="0"/>
        <w:autoSpaceDN w:val="0"/>
        <w:adjustRightInd w:val="0"/>
        <w:spacing w:line="276" w:lineRule="auto"/>
        <w:jc w:val="both"/>
        <w:rPr>
          <w:rFonts w:ascii="Arial" w:hAnsi="Arial" w:cs="Arial"/>
          <w:b/>
          <w:bCs/>
          <w:color w:val="000000"/>
          <w:lang w:val="de-DE"/>
        </w:rPr>
      </w:pPr>
      <w:r w:rsidRPr="00567BA4">
        <w:rPr>
          <w:rFonts w:ascii="Arial" w:hAnsi="Arial" w:cs="Arial"/>
          <w:color w:val="000000"/>
          <w:lang w:val="de-DE"/>
        </w:rPr>
        <w:t xml:space="preserve">Sämtliche Kosten sind als </w:t>
      </w:r>
      <w:r w:rsidRPr="00567BA4">
        <w:rPr>
          <w:rFonts w:ascii="Arial" w:hAnsi="Arial" w:cs="Arial"/>
          <w:b/>
          <w:bCs/>
          <w:color w:val="000000"/>
          <w:lang w:val="de-DE"/>
        </w:rPr>
        <w:t xml:space="preserve">Nettopreise, d.h. ohne Umsatzsteuer </w:t>
      </w:r>
      <w:r w:rsidRPr="00567BA4">
        <w:rPr>
          <w:rFonts w:ascii="Arial" w:hAnsi="Arial" w:cs="Arial"/>
          <w:color w:val="000000"/>
          <w:lang w:val="de-DE"/>
        </w:rPr>
        <w:t xml:space="preserve">in </w:t>
      </w:r>
      <w:r w:rsidRPr="00567BA4">
        <w:rPr>
          <w:rFonts w:ascii="Arial" w:hAnsi="Arial" w:cs="Arial"/>
          <w:b/>
          <w:bCs/>
          <w:color w:val="000000"/>
          <w:lang w:val="de-DE"/>
        </w:rPr>
        <w:t>Euro</w:t>
      </w:r>
    </w:p>
    <w:p w14:paraId="1D171D99" w14:textId="77777777" w:rsidR="003C4BD1" w:rsidRPr="00567BA4" w:rsidRDefault="003C4BD1" w:rsidP="00567BA4">
      <w:pPr>
        <w:widowControl/>
        <w:autoSpaceDE w:val="0"/>
        <w:autoSpaceDN w:val="0"/>
        <w:adjustRightInd w:val="0"/>
        <w:spacing w:line="276" w:lineRule="auto"/>
        <w:jc w:val="both"/>
        <w:rPr>
          <w:rFonts w:ascii="Arial" w:hAnsi="Arial" w:cs="Arial"/>
          <w:color w:val="000000"/>
          <w:lang w:val="de-DE"/>
        </w:rPr>
      </w:pPr>
      <w:r w:rsidRPr="00567BA4">
        <w:rPr>
          <w:rFonts w:ascii="Arial" w:hAnsi="Arial" w:cs="Arial"/>
          <w:b/>
          <w:bCs/>
          <w:color w:val="000000"/>
          <w:lang w:val="de-DE"/>
        </w:rPr>
        <w:t xml:space="preserve">mit max. 2 Nachkommastellen </w:t>
      </w:r>
      <w:r w:rsidRPr="00567BA4">
        <w:rPr>
          <w:rFonts w:ascii="Arial" w:hAnsi="Arial" w:cs="Arial"/>
          <w:color w:val="000000"/>
          <w:lang w:val="de-DE"/>
        </w:rPr>
        <w:t>in die Kostenkalkulation einzutragen. Soweit das Angebot der Umsatzsteuer unterliegt, ist diese am Ende der Kostenkalkulation in einem Betrag besonders auszuwerfen.</w:t>
      </w:r>
    </w:p>
    <w:p w14:paraId="1AD727BD" w14:textId="77777777" w:rsidR="003C4BD1" w:rsidRPr="00567BA4" w:rsidRDefault="003C4BD1" w:rsidP="00567BA4">
      <w:pPr>
        <w:widowControl/>
        <w:autoSpaceDE w:val="0"/>
        <w:autoSpaceDN w:val="0"/>
        <w:adjustRightInd w:val="0"/>
        <w:spacing w:line="276" w:lineRule="auto"/>
        <w:jc w:val="both"/>
        <w:rPr>
          <w:rFonts w:ascii="Arial" w:hAnsi="Arial" w:cs="Arial"/>
          <w:color w:val="000000"/>
          <w:lang w:val="de-DE"/>
        </w:rPr>
      </w:pPr>
      <w:r w:rsidRPr="00567BA4">
        <w:rPr>
          <w:rFonts w:ascii="Arial" w:hAnsi="Arial" w:cs="Arial"/>
          <w:color w:val="000000"/>
          <w:lang w:val="de-DE"/>
        </w:rPr>
        <w:t>Soweit unterschiedliche Steuersätze (Mehrwertsteuer) in Betracht kommen, sind diese auf</w:t>
      </w:r>
    </w:p>
    <w:p w14:paraId="4B1C3721" w14:textId="77777777" w:rsidR="003C4BD1" w:rsidRPr="00567BA4" w:rsidRDefault="003C4BD1" w:rsidP="00567BA4">
      <w:pPr>
        <w:widowControl/>
        <w:autoSpaceDE w:val="0"/>
        <w:autoSpaceDN w:val="0"/>
        <w:adjustRightInd w:val="0"/>
        <w:spacing w:line="276" w:lineRule="auto"/>
        <w:jc w:val="both"/>
        <w:rPr>
          <w:rFonts w:ascii="Arial" w:hAnsi="Arial" w:cs="Arial"/>
          <w:color w:val="000000"/>
          <w:lang w:val="de-DE"/>
        </w:rPr>
      </w:pPr>
      <w:r w:rsidRPr="00567BA4">
        <w:rPr>
          <w:rFonts w:ascii="Arial" w:hAnsi="Arial" w:cs="Arial"/>
          <w:color w:val="000000"/>
          <w:lang w:val="de-DE"/>
        </w:rPr>
        <w:t>einem gesonderten Blatt aufgeschlüsselt nach Positionen, Prozentsätzen und Beträgen</w:t>
      </w:r>
    </w:p>
    <w:p w14:paraId="147BD30B" w14:textId="77777777" w:rsidR="003C4BD1" w:rsidRPr="00567BA4" w:rsidRDefault="003C4BD1" w:rsidP="00567BA4">
      <w:pPr>
        <w:widowControl/>
        <w:autoSpaceDE w:val="0"/>
        <w:autoSpaceDN w:val="0"/>
        <w:adjustRightInd w:val="0"/>
        <w:spacing w:line="276" w:lineRule="auto"/>
        <w:jc w:val="both"/>
        <w:rPr>
          <w:rFonts w:ascii="Arial" w:hAnsi="Arial" w:cs="Arial"/>
          <w:color w:val="000000"/>
          <w:lang w:val="de-DE"/>
        </w:rPr>
      </w:pPr>
      <w:r w:rsidRPr="00567BA4">
        <w:rPr>
          <w:rFonts w:ascii="Arial" w:hAnsi="Arial" w:cs="Arial"/>
          <w:color w:val="000000"/>
          <w:lang w:val="de-DE"/>
        </w:rPr>
        <w:t>aufzuführen.</w:t>
      </w:r>
    </w:p>
    <w:p w14:paraId="6D5C0F9B" w14:textId="77777777" w:rsidR="003C4BD1" w:rsidRPr="00567BA4" w:rsidRDefault="003C4BD1" w:rsidP="00567BA4">
      <w:pPr>
        <w:widowControl/>
        <w:autoSpaceDE w:val="0"/>
        <w:autoSpaceDN w:val="0"/>
        <w:adjustRightInd w:val="0"/>
        <w:spacing w:line="276" w:lineRule="auto"/>
        <w:jc w:val="both"/>
        <w:rPr>
          <w:rFonts w:ascii="Arial" w:hAnsi="Arial" w:cs="Arial"/>
          <w:color w:val="000000"/>
          <w:lang w:val="de-DE"/>
        </w:rPr>
      </w:pPr>
    </w:p>
    <w:p w14:paraId="7FCF9980" w14:textId="77777777" w:rsidR="003C4BD1" w:rsidRPr="00567BA4" w:rsidRDefault="00E1640A" w:rsidP="00567BA4">
      <w:pPr>
        <w:widowControl/>
        <w:autoSpaceDE w:val="0"/>
        <w:autoSpaceDN w:val="0"/>
        <w:adjustRightInd w:val="0"/>
        <w:spacing w:line="276" w:lineRule="auto"/>
        <w:jc w:val="both"/>
        <w:rPr>
          <w:rFonts w:ascii="Arial" w:hAnsi="Arial" w:cs="Arial"/>
          <w:b/>
          <w:bCs/>
          <w:color w:val="000000"/>
          <w:lang w:val="de-DE"/>
        </w:rPr>
      </w:pPr>
      <w:r>
        <w:rPr>
          <w:rFonts w:ascii="Arial" w:hAnsi="Arial" w:cs="Arial"/>
          <w:b/>
          <w:bCs/>
          <w:color w:val="000000"/>
          <w:lang w:val="de-DE"/>
        </w:rPr>
        <w:t>Kosten der Personalauswahl</w:t>
      </w:r>
      <w:r w:rsidR="003C4BD1" w:rsidRPr="00567BA4">
        <w:rPr>
          <w:rFonts w:ascii="Arial" w:hAnsi="Arial" w:cs="Arial"/>
          <w:b/>
          <w:bCs/>
          <w:color w:val="000000"/>
          <w:lang w:val="de-DE"/>
        </w:rPr>
        <w:t>:</w:t>
      </w:r>
    </w:p>
    <w:p w14:paraId="5A40CECA" w14:textId="37AFE113" w:rsidR="00E1640A" w:rsidRDefault="00E1640A" w:rsidP="00E1640A">
      <w:pPr>
        <w:widowControl/>
        <w:autoSpaceDE w:val="0"/>
        <w:autoSpaceDN w:val="0"/>
        <w:adjustRightInd w:val="0"/>
        <w:spacing w:line="276" w:lineRule="auto"/>
        <w:jc w:val="both"/>
        <w:rPr>
          <w:rFonts w:ascii="Arial" w:hAnsi="Arial" w:cs="Arial"/>
          <w:color w:val="000000"/>
          <w:lang w:val="de-DE"/>
        </w:rPr>
      </w:pPr>
      <w:r w:rsidRPr="00567BA4">
        <w:rPr>
          <w:rFonts w:ascii="Arial" w:hAnsi="Arial" w:cs="Arial"/>
          <w:color w:val="000000"/>
          <w:lang w:val="de-DE"/>
        </w:rPr>
        <w:t>Vom Betreiber und beauftragten Nachunternehmen beschäftigtes Personal, das in der</w:t>
      </w:r>
      <w:r>
        <w:rPr>
          <w:rFonts w:ascii="Arial" w:hAnsi="Arial" w:cs="Arial"/>
          <w:color w:val="000000"/>
          <w:lang w:val="de-DE"/>
        </w:rPr>
        <w:t xml:space="preserve"> </w:t>
      </w:r>
      <w:r w:rsidRPr="00567BA4">
        <w:rPr>
          <w:rFonts w:ascii="Arial" w:hAnsi="Arial" w:cs="Arial"/>
          <w:color w:val="000000"/>
          <w:lang w:val="de-DE"/>
        </w:rPr>
        <w:t>Einrichtun</w:t>
      </w:r>
      <w:r>
        <w:rPr>
          <w:rFonts w:ascii="Arial" w:hAnsi="Arial" w:cs="Arial"/>
          <w:color w:val="000000"/>
          <w:lang w:val="de-DE"/>
        </w:rPr>
        <w:t>g als Leitung, Sozialarbeiter oder Sozialarbeiterin</w:t>
      </w:r>
      <w:r w:rsidRPr="00567BA4">
        <w:rPr>
          <w:rFonts w:ascii="Arial" w:hAnsi="Arial" w:cs="Arial"/>
          <w:color w:val="000000"/>
          <w:lang w:val="de-DE"/>
        </w:rPr>
        <w:t>, im Haus</w:t>
      </w:r>
      <w:r>
        <w:rPr>
          <w:rFonts w:ascii="Arial" w:hAnsi="Arial" w:cs="Arial"/>
          <w:color w:val="000000"/>
          <w:lang w:val="de-DE"/>
        </w:rPr>
        <w:t>meister</w:t>
      </w:r>
      <w:r w:rsidRPr="00567BA4">
        <w:rPr>
          <w:rFonts w:ascii="Arial" w:hAnsi="Arial" w:cs="Arial"/>
          <w:color w:val="000000"/>
          <w:lang w:val="de-DE"/>
        </w:rPr>
        <w:t>-</w:t>
      </w:r>
      <w:r>
        <w:rPr>
          <w:rFonts w:ascii="Arial" w:hAnsi="Arial" w:cs="Arial"/>
          <w:color w:val="000000"/>
          <w:lang w:val="de-DE"/>
        </w:rPr>
        <w:t>, Reinigungs-</w:t>
      </w:r>
      <w:r w:rsidRPr="00567BA4">
        <w:rPr>
          <w:rFonts w:ascii="Arial" w:hAnsi="Arial" w:cs="Arial"/>
          <w:color w:val="000000"/>
          <w:lang w:val="de-DE"/>
        </w:rPr>
        <w:t xml:space="preserve"> und Wachdienst und in der Verwaltung</w:t>
      </w:r>
      <w:r>
        <w:rPr>
          <w:rFonts w:ascii="Arial" w:hAnsi="Arial" w:cs="Arial"/>
          <w:color w:val="000000"/>
          <w:lang w:val="de-DE"/>
        </w:rPr>
        <w:t xml:space="preserve"> </w:t>
      </w:r>
      <w:r w:rsidRPr="00567BA4">
        <w:rPr>
          <w:rFonts w:ascii="Arial" w:hAnsi="Arial" w:cs="Arial"/>
          <w:color w:val="000000"/>
          <w:lang w:val="de-DE"/>
        </w:rPr>
        <w:t xml:space="preserve">eingesetzt wird, hat </w:t>
      </w:r>
      <w:r>
        <w:rPr>
          <w:rFonts w:ascii="Arial" w:hAnsi="Arial" w:cs="Arial"/>
          <w:color w:val="000000"/>
          <w:lang w:val="de-DE"/>
        </w:rPr>
        <w:t xml:space="preserve">bei Arbeitsaufnahme </w:t>
      </w:r>
      <w:r w:rsidRPr="00567BA4">
        <w:rPr>
          <w:rFonts w:ascii="Arial" w:hAnsi="Arial" w:cs="Arial"/>
          <w:color w:val="000000"/>
          <w:lang w:val="de-DE"/>
        </w:rPr>
        <w:t>ein erweitertes Führungszeugnis gem. § 30</w:t>
      </w:r>
      <w:r w:rsidR="00887F06">
        <w:rPr>
          <w:rFonts w:ascii="Arial" w:hAnsi="Arial" w:cs="Arial"/>
          <w:color w:val="000000"/>
          <w:lang w:val="de-DE"/>
        </w:rPr>
        <w:t xml:space="preserve"> </w:t>
      </w:r>
      <w:r w:rsidRPr="00567BA4">
        <w:rPr>
          <w:rFonts w:ascii="Arial" w:hAnsi="Arial" w:cs="Arial"/>
          <w:color w:val="000000"/>
          <w:lang w:val="de-DE"/>
        </w:rPr>
        <w:t>a Bundeszentralregister</w:t>
      </w:r>
      <w:r>
        <w:rPr>
          <w:rFonts w:ascii="Arial" w:hAnsi="Arial" w:cs="Arial"/>
          <w:color w:val="000000"/>
          <w:lang w:val="de-DE"/>
        </w:rPr>
        <w:t>gesetz</w:t>
      </w:r>
      <w:r w:rsidRPr="00567BA4">
        <w:rPr>
          <w:rFonts w:ascii="Arial" w:hAnsi="Arial" w:cs="Arial"/>
          <w:color w:val="000000"/>
          <w:lang w:val="de-DE"/>
        </w:rPr>
        <w:t xml:space="preserve"> (BZRG) vorzulegen.</w:t>
      </w:r>
    </w:p>
    <w:p w14:paraId="034A0F00" w14:textId="77777777" w:rsidR="00E1640A" w:rsidRPr="00567BA4" w:rsidRDefault="00E1640A" w:rsidP="00E1640A">
      <w:pPr>
        <w:widowControl/>
        <w:autoSpaceDE w:val="0"/>
        <w:autoSpaceDN w:val="0"/>
        <w:adjustRightInd w:val="0"/>
        <w:spacing w:line="276" w:lineRule="auto"/>
        <w:jc w:val="both"/>
        <w:rPr>
          <w:rFonts w:ascii="Arial" w:hAnsi="Arial" w:cs="Arial"/>
          <w:color w:val="000000"/>
          <w:lang w:val="de-DE"/>
        </w:rPr>
      </w:pPr>
    </w:p>
    <w:p w14:paraId="4B2E30E4" w14:textId="07060041" w:rsidR="00E1640A" w:rsidRPr="00567BA4" w:rsidRDefault="00E1640A" w:rsidP="00E1640A">
      <w:pPr>
        <w:widowControl/>
        <w:autoSpaceDE w:val="0"/>
        <w:autoSpaceDN w:val="0"/>
        <w:adjustRightInd w:val="0"/>
        <w:spacing w:line="276" w:lineRule="auto"/>
        <w:jc w:val="both"/>
        <w:rPr>
          <w:rFonts w:ascii="Arial" w:hAnsi="Arial" w:cs="Arial"/>
          <w:color w:val="000000"/>
          <w:lang w:val="de-DE"/>
        </w:rPr>
      </w:pPr>
      <w:r w:rsidRPr="00567BA4">
        <w:rPr>
          <w:rFonts w:ascii="Arial" w:hAnsi="Arial" w:cs="Arial"/>
          <w:color w:val="000000"/>
          <w:lang w:val="de-DE"/>
        </w:rPr>
        <w:t>Damit soll erreicht werden, dass Personen, die insbesondere wegen einer in § 72</w:t>
      </w:r>
      <w:r w:rsidR="00887F06">
        <w:rPr>
          <w:rFonts w:ascii="Arial" w:hAnsi="Arial" w:cs="Arial"/>
          <w:color w:val="000000"/>
          <w:lang w:val="de-DE"/>
        </w:rPr>
        <w:t xml:space="preserve"> </w:t>
      </w:r>
      <w:r w:rsidRPr="00567BA4">
        <w:rPr>
          <w:rFonts w:ascii="Arial" w:hAnsi="Arial" w:cs="Arial"/>
          <w:color w:val="000000"/>
          <w:lang w:val="de-DE"/>
        </w:rPr>
        <w:t>a SGB VIII</w:t>
      </w:r>
      <w:r>
        <w:rPr>
          <w:rFonts w:ascii="Arial" w:hAnsi="Arial" w:cs="Arial"/>
          <w:color w:val="000000"/>
          <w:lang w:val="de-DE"/>
        </w:rPr>
        <w:t xml:space="preserve"> </w:t>
      </w:r>
      <w:r w:rsidRPr="00567BA4">
        <w:rPr>
          <w:rFonts w:ascii="Arial" w:hAnsi="Arial" w:cs="Arial"/>
          <w:color w:val="000000"/>
          <w:lang w:val="de-DE"/>
        </w:rPr>
        <w:t>aufgeführten Straftat rechtskräftig verurteilt worden sind,</w:t>
      </w:r>
    </w:p>
    <w:p w14:paraId="46167605" w14:textId="77777777" w:rsidR="00E1640A" w:rsidRPr="00567BA4" w:rsidRDefault="00E1640A" w:rsidP="00E1640A">
      <w:pPr>
        <w:widowControl/>
        <w:autoSpaceDE w:val="0"/>
        <w:autoSpaceDN w:val="0"/>
        <w:adjustRightInd w:val="0"/>
        <w:spacing w:line="276" w:lineRule="auto"/>
        <w:jc w:val="both"/>
        <w:rPr>
          <w:rFonts w:ascii="Arial" w:hAnsi="Arial" w:cs="Arial"/>
          <w:color w:val="000000"/>
          <w:lang w:val="de-DE"/>
        </w:rPr>
      </w:pPr>
    </w:p>
    <w:p w14:paraId="66BA6A77" w14:textId="77777777" w:rsidR="00E1640A" w:rsidRPr="00567BA4" w:rsidRDefault="00E1640A" w:rsidP="00E1640A">
      <w:pPr>
        <w:widowControl/>
        <w:autoSpaceDE w:val="0"/>
        <w:autoSpaceDN w:val="0"/>
        <w:adjustRightInd w:val="0"/>
        <w:spacing w:line="276" w:lineRule="auto"/>
        <w:jc w:val="both"/>
        <w:rPr>
          <w:rFonts w:ascii="Arial" w:hAnsi="Arial" w:cs="Arial"/>
          <w:color w:val="000000"/>
          <w:lang w:val="de-DE"/>
        </w:rPr>
      </w:pPr>
      <w:r w:rsidRPr="00567BA4">
        <w:rPr>
          <w:rFonts w:ascii="Arial" w:hAnsi="Arial" w:cs="Arial"/>
          <w:color w:val="000000"/>
          <w:lang w:val="de-DE"/>
        </w:rPr>
        <w:t xml:space="preserve">- </w:t>
      </w:r>
      <w:r>
        <w:rPr>
          <w:rFonts w:ascii="Arial" w:hAnsi="Arial" w:cs="Arial"/>
          <w:color w:val="000000"/>
          <w:lang w:val="de-DE"/>
        </w:rPr>
        <w:tab/>
      </w:r>
      <w:r w:rsidRPr="00567BA4">
        <w:rPr>
          <w:rFonts w:ascii="Arial" w:hAnsi="Arial" w:cs="Arial"/>
          <w:color w:val="000000"/>
          <w:lang w:val="de-DE"/>
        </w:rPr>
        <w:t>nicht mit der beruflichen oder ehr</w:t>
      </w:r>
      <w:r>
        <w:rPr>
          <w:rFonts w:ascii="Arial" w:hAnsi="Arial" w:cs="Arial"/>
          <w:color w:val="000000"/>
          <w:lang w:val="de-DE"/>
        </w:rPr>
        <w:t>enamtlichen Beaufsichtigung und</w:t>
      </w:r>
      <w:r w:rsidRPr="00567BA4">
        <w:rPr>
          <w:rFonts w:ascii="Arial" w:hAnsi="Arial" w:cs="Arial"/>
          <w:color w:val="000000"/>
          <w:lang w:val="de-DE"/>
        </w:rPr>
        <w:t xml:space="preserve"> oder Betreuung</w:t>
      </w:r>
      <w:r>
        <w:rPr>
          <w:rFonts w:ascii="Arial" w:hAnsi="Arial" w:cs="Arial"/>
          <w:color w:val="000000"/>
          <w:lang w:val="de-DE"/>
        </w:rPr>
        <w:t xml:space="preserve"> </w:t>
      </w:r>
      <w:r>
        <w:rPr>
          <w:rFonts w:ascii="Arial" w:hAnsi="Arial" w:cs="Arial"/>
          <w:color w:val="000000"/>
          <w:lang w:val="de-DE"/>
        </w:rPr>
        <w:tab/>
      </w:r>
      <w:r w:rsidRPr="00567BA4">
        <w:rPr>
          <w:rFonts w:ascii="Arial" w:hAnsi="Arial" w:cs="Arial"/>
          <w:color w:val="000000"/>
          <w:lang w:val="de-DE"/>
        </w:rPr>
        <w:t>Minderjähriger betraut werden,</w:t>
      </w:r>
    </w:p>
    <w:p w14:paraId="18935078" w14:textId="77777777" w:rsidR="00E1640A" w:rsidRPr="00567BA4" w:rsidRDefault="00E1640A" w:rsidP="00E1640A">
      <w:pPr>
        <w:spacing w:line="276" w:lineRule="auto"/>
        <w:jc w:val="both"/>
        <w:rPr>
          <w:rFonts w:ascii="Arial" w:hAnsi="Arial" w:cs="Arial"/>
          <w:lang w:val="de-DE"/>
        </w:rPr>
      </w:pPr>
    </w:p>
    <w:p w14:paraId="6682BB05" w14:textId="77777777" w:rsidR="00E1640A" w:rsidRPr="00567BA4" w:rsidRDefault="00E1640A" w:rsidP="00E1640A">
      <w:pPr>
        <w:widowControl/>
        <w:autoSpaceDE w:val="0"/>
        <w:autoSpaceDN w:val="0"/>
        <w:adjustRightInd w:val="0"/>
        <w:spacing w:line="276" w:lineRule="auto"/>
        <w:ind w:left="705" w:hanging="705"/>
        <w:jc w:val="both"/>
        <w:rPr>
          <w:rFonts w:ascii="Arial" w:hAnsi="Arial" w:cs="Arial"/>
          <w:lang w:val="de-DE"/>
        </w:rPr>
      </w:pPr>
      <w:r w:rsidRPr="00567BA4">
        <w:rPr>
          <w:rFonts w:ascii="Arial" w:hAnsi="Arial" w:cs="Arial"/>
          <w:lang w:val="de-DE"/>
        </w:rPr>
        <w:t xml:space="preserve">- </w:t>
      </w:r>
      <w:r>
        <w:rPr>
          <w:rFonts w:ascii="Arial" w:hAnsi="Arial" w:cs="Arial"/>
          <w:lang w:val="de-DE"/>
        </w:rPr>
        <w:tab/>
      </w:r>
      <w:r w:rsidRPr="00567BA4">
        <w:rPr>
          <w:rFonts w:ascii="Arial" w:hAnsi="Arial" w:cs="Arial"/>
          <w:lang w:val="de-DE"/>
        </w:rPr>
        <w:t>keine Tätigkeit ausüben, die in vergleichbarer Weise geeignet ist, Kontakt mit Minderjährigen aufzunehmen.</w:t>
      </w:r>
    </w:p>
    <w:p w14:paraId="404DAE32" w14:textId="77777777" w:rsidR="00E1640A" w:rsidRPr="00567BA4" w:rsidRDefault="00E1640A" w:rsidP="00E1640A">
      <w:pPr>
        <w:widowControl/>
        <w:autoSpaceDE w:val="0"/>
        <w:autoSpaceDN w:val="0"/>
        <w:adjustRightInd w:val="0"/>
        <w:spacing w:line="276" w:lineRule="auto"/>
        <w:jc w:val="both"/>
        <w:rPr>
          <w:rFonts w:ascii="Arial" w:hAnsi="Arial" w:cs="Arial"/>
          <w:lang w:val="de-DE"/>
        </w:rPr>
      </w:pPr>
    </w:p>
    <w:p w14:paraId="7F2085E8" w14:textId="77777777" w:rsidR="00E1640A" w:rsidRDefault="00E1640A" w:rsidP="00E1640A">
      <w:pPr>
        <w:widowControl/>
        <w:autoSpaceDE w:val="0"/>
        <w:autoSpaceDN w:val="0"/>
        <w:adjustRightInd w:val="0"/>
        <w:spacing w:line="276" w:lineRule="auto"/>
        <w:jc w:val="both"/>
        <w:rPr>
          <w:rFonts w:ascii="Arial" w:hAnsi="Arial" w:cs="Arial"/>
          <w:lang w:val="de-DE"/>
        </w:rPr>
      </w:pPr>
      <w:r w:rsidRPr="00567BA4">
        <w:rPr>
          <w:rFonts w:ascii="Arial" w:hAnsi="Arial" w:cs="Arial"/>
          <w:lang w:val="de-DE"/>
        </w:rPr>
        <w:t>Die Überprüfung des Führungszeugnisses durch den Betreiber hat alle fünf Jahre stattzufinden.</w:t>
      </w:r>
      <w:r>
        <w:rPr>
          <w:rFonts w:ascii="Arial" w:hAnsi="Arial" w:cs="Arial"/>
          <w:lang w:val="de-DE"/>
        </w:rPr>
        <w:t xml:space="preserve"> </w:t>
      </w:r>
      <w:r w:rsidRPr="00567BA4">
        <w:rPr>
          <w:rFonts w:ascii="Arial" w:hAnsi="Arial" w:cs="Arial"/>
          <w:lang w:val="de-DE"/>
        </w:rPr>
        <w:t>Die Kosten für das zu erbringende erweiterte Führungszeugnis trägt der Betreiber.</w:t>
      </w:r>
    </w:p>
    <w:p w14:paraId="29A62839" w14:textId="77777777" w:rsidR="00E1640A" w:rsidRDefault="00E1640A" w:rsidP="00E1640A">
      <w:pPr>
        <w:spacing w:line="276" w:lineRule="auto"/>
        <w:jc w:val="both"/>
        <w:rPr>
          <w:rFonts w:ascii="Arial" w:hAnsi="Arial" w:cs="Arial"/>
          <w:lang w:val="de-DE"/>
        </w:rPr>
      </w:pPr>
    </w:p>
    <w:p w14:paraId="21451C9F" w14:textId="77777777" w:rsidR="00E1640A" w:rsidRDefault="00E1640A" w:rsidP="00E1640A">
      <w:pPr>
        <w:spacing w:line="276" w:lineRule="auto"/>
        <w:jc w:val="both"/>
        <w:rPr>
          <w:rFonts w:ascii="Arial" w:hAnsi="Arial" w:cs="Arial"/>
          <w:lang w:val="de-DE"/>
        </w:rPr>
      </w:pPr>
      <w:r w:rsidRPr="0093422A">
        <w:rPr>
          <w:rFonts w:ascii="Arial" w:hAnsi="Arial" w:cs="Arial"/>
          <w:lang w:val="de-DE"/>
        </w:rPr>
        <w:t xml:space="preserve">Vom Betreiber und beauftragten Nachunternehmen </w:t>
      </w:r>
      <w:r>
        <w:rPr>
          <w:rFonts w:ascii="Arial" w:hAnsi="Arial" w:cs="Arial"/>
          <w:lang w:val="de-DE"/>
        </w:rPr>
        <w:t xml:space="preserve">beschäftigte Mitarbeitende, die </w:t>
      </w:r>
      <w:r w:rsidRPr="0093422A">
        <w:rPr>
          <w:rFonts w:ascii="Arial" w:hAnsi="Arial" w:cs="Arial"/>
          <w:lang w:val="de-DE"/>
        </w:rPr>
        <w:t xml:space="preserve">in der Einrichtung als Leitung, Sozialarbeiter oder Sozialarbeiterin, im </w:t>
      </w:r>
      <w:r w:rsidRPr="00567BA4">
        <w:rPr>
          <w:rFonts w:ascii="Arial" w:hAnsi="Arial" w:cs="Arial"/>
          <w:color w:val="000000"/>
          <w:lang w:val="de-DE"/>
        </w:rPr>
        <w:t>Haus</w:t>
      </w:r>
      <w:r>
        <w:rPr>
          <w:rFonts w:ascii="Arial" w:hAnsi="Arial" w:cs="Arial"/>
          <w:color w:val="000000"/>
          <w:lang w:val="de-DE"/>
        </w:rPr>
        <w:t>meister</w:t>
      </w:r>
      <w:r w:rsidRPr="00567BA4">
        <w:rPr>
          <w:rFonts w:ascii="Arial" w:hAnsi="Arial" w:cs="Arial"/>
          <w:color w:val="000000"/>
          <w:lang w:val="de-DE"/>
        </w:rPr>
        <w:t>-</w:t>
      </w:r>
      <w:r>
        <w:rPr>
          <w:rFonts w:ascii="Arial" w:hAnsi="Arial" w:cs="Arial"/>
          <w:color w:val="000000"/>
          <w:lang w:val="de-DE"/>
        </w:rPr>
        <w:t>, Reinigungs-</w:t>
      </w:r>
      <w:r w:rsidRPr="00567BA4">
        <w:rPr>
          <w:rFonts w:ascii="Arial" w:hAnsi="Arial" w:cs="Arial"/>
          <w:color w:val="000000"/>
          <w:lang w:val="de-DE"/>
        </w:rPr>
        <w:t xml:space="preserve"> und Wachdienst </w:t>
      </w:r>
      <w:r w:rsidRPr="0093422A">
        <w:rPr>
          <w:rFonts w:ascii="Arial" w:hAnsi="Arial" w:cs="Arial"/>
          <w:lang w:val="de-DE"/>
        </w:rPr>
        <w:t>und i</w:t>
      </w:r>
      <w:r>
        <w:rPr>
          <w:rFonts w:ascii="Arial" w:hAnsi="Arial" w:cs="Arial"/>
          <w:lang w:val="de-DE"/>
        </w:rPr>
        <w:t>n der Verwaltung eingesetzt werden</w:t>
      </w:r>
      <w:r w:rsidRPr="0093422A">
        <w:rPr>
          <w:rFonts w:ascii="Arial" w:hAnsi="Arial" w:cs="Arial"/>
          <w:lang w:val="de-DE"/>
        </w:rPr>
        <w:t xml:space="preserve"> </w:t>
      </w:r>
      <w:r>
        <w:rPr>
          <w:rFonts w:ascii="Arial" w:hAnsi="Arial" w:cs="Arial"/>
          <w:lang w:val="de-DE"/>
        </w:rPr>
        <w:t xml:space="preserve">und </w:t>
      </w:r>
      <w:r w:rsidRPr="0093422A">
        <w:rPr>
          <w:rFonts w:ascii="Arial" w:hAnsi="Arial" w:cs="Arial"/>
          <w:lang w:val="de-DE"/>
        </w:rPr>
        <w:t>n</w:t>
      </w:r>
      <w:r>
        <w:rPr>
          <w:rFonts w:ascii="Arial" w:hAnsi="Arial" w:cs="Arial"/>
          <w:lang w:val="de-DE"/>
        </w:rPr>
        <w:t>ach dem 31.12.1970 geboren sind, müssen</w:t>
      </w:r>
      <w:r w:rsidRPr="0093422A">
        <w:rPr>
          <w:rFonts w:ascii="Arial" w:hAnsi="Arial" w:cs="Arial"/>
          <w:lang w:val="de-DE"/>
        </w:rPr>
        <w:t xml:space="preserve"> gemäß § 20 Abs. 8 Nr. 3 IfSG über einen ausreichenden Impfschutz oder eine Immunität gegen Masern verfüge</w:t>
      </w:r>
      <w:r>
        <w:rPr>
          <w:rFonts w:ascii="Arial" w:hAnsi="Arial" w:cs="Arial"/>
          <w:lang w:val="de-DE"/>
        </w:rPr>
        <w:t>n. Dies gilt auch für Praktikan</w:t>
      </w:r>
      <w:r w:rsidRPr="0093422A">
        <w:rPr>
          <w:rFonts w:ascii="Arial" w:hAnsi="Arial" w:cs="Arial"/>
          <w:lang w:val="de-DE"/>
        </w:rPr>
        <w:t>tinnen und Praktikanten, FSJ- und BFD-Leistenden sowie für ehrenamtliche Tätige, die in der Gemeinschaftsunterkunft eingesetzt sind. De</w:t>
      </w:r>
      <w:r>
        <w:rPr>
          <w:rFonts w:ascii="Arial" w:hAnsi="Arial" w:cs="Arial"/>
          <w:lang w:val="de-DE"/>
        </w:rPr>
        <w:t>r entsprechende Nachweis ist je</w:t>
      </w:r>
      <w:r w:rsidRPr="0093422A">
        <w:rPr>
          <w:rFonts w:ascii="Arial" w:hAnsi="Arial" w:cs="Arial"/>
          <w:lang w:val="de-DE"/>
        </w:rPr>
        <w:t xml:space="preserve">weils vor Beginn der Tätigkeit </w:t>
      </w:r>
      <w:r>
        <w:rPr>
          <w:rFonts w:ascii="Arial" w:hAnsi="Arial" w:cs="Arial"/>
          <w:lang w:val="de-DE"/>
        </w:rPr>
        <w:t xml:space="preserve">vom Betreiber einzuholen und zu dokumentieren. Die Nachweise sind </w:t>
      </w:r>
      <w:r w:rsidRPr="0093422A">
        <w:rPr>
          <w:rFonts w:ascii="Arial" w:hAnsi="Arial" w:cs="Arial"/>
          <w:lang w:val="de-DE"/>
        </w:rPr>
        <w:t>der Stadt Laatzen</w:t>
      </w:r>
      <w:r>
        <w:rPr>
          <w:rFonts w:ascii="Arial" w:hAnsi="Arial" w:cs="Arial"/>
          <w:lang w:val="de-DE"/>
        </w:rPr>
        <w:t xml:space="preserve"> auf Verlangen</w:t>
      </w:r>
      <w:r w:rsidRPr="0093422A">
        <w:rPr>
          <w:rFonts w:ascii="Arial" w:hAnsi="Arial" w:cs="Arial"/>
          <w:lang w:val="de-DE"/>
        </w:rPr>
        <w:t xml:space="preserve"> vorzulegen.</w:t>
      </w:r>
      <w:r>
        <w:rPr>
          <w:rFonts w:ascii="Arial" w:hAnsi="Arial" w:cs="Arial"/>
          <w:lang w:val="de-DE"/>
        </w:rPr>
        <w:t xml:space="preserve"> Entstehende Kosten trägt der Betreiber.</w:t>
      </w:r>
    </w:p>
    <w:p w14:paraId="672930CB" w14:textId="77777777" w:rsidR="002D10B6" w:rsidRDefault="002D10B6" w:rsidP="00E1640A">
      <w:pPr>
        <w:spacing w:line="276" w:lineRule="auto"/>
        <w:jc w:val="both"/>
        <w:rPr>
          <w:rFonts w:ascii="Arial" w:hAnsi="Arial" w:cs="Arial"/>
          <w:lang w:val="de-DE"/>
        </w:rPr>
      </w:pPr>
    </w:p>
    <w:p w14:paraId="1FA358DD" w14:textId="77777777" w:rsidR="002D10B6" w:rsidRDefault="002D10B6" w:rsidP="00E1640A">
      <w:pPr>
        <w:spacing w:line="276" w:lineRule="auto"/>
        <w:jc w:val="both"/>
        <w:rPr>
          <w:rFonts w:ascii="Arial" w:hAnsi="Arial" w:cs="Arial"/>
          <w:lang w:val="de-DE"/>
        </w:rPr>
      </w:pPr>
    </w:p>
    <w:p w14:paraId="6C5C9C71" w14:textId="77777777" w:rsidR="00E94F62" w:rsidRPr="00567BA4" w:rsidRDefault="00E94F62" w:rsidP="00567BA4">
      <w:pPr>
        <w:spacing w:line="276" w:lineRule="auto"/>
        <w:jc w:val="both"/>
        <w:rPr>
          <w:rFonts w:ascii="Arial" w:hAnsi="Arial" w:cs="Arial"/>
          <w:lang w:val="de-DE"/>
        </w:rPr>
      </w:pPr>
    </w:p>
    <w:p w14:paraId="37EA8E84" w14:textId="55821AC5" w:rsidR="003C4BD1" w:rsidRPr="00E70857" w:rsidRDefault="003C4BD1" w:rsidP="00567BA4">
      <w:pPr>
        <w:widowControl/>
        <w:autoSpaceDE w:val="0"/>
        <w:autoSpaceDN w:val="0"/>
        <w:adjustRightInd w:val="0"/>
        <w:spacing w:line="276" w:lineRule="auto"/>
        <w:jc w:val="both"/>
        <w:rPr>
          <w:rFonts w:ascii="Arial" w:hAnsi="Arial" w:cs="Arial"/>
          <w:b/>
          <w:bCs/>
          <w:highlight w:val="yellow"/>
          <w:u w:val="single"/>
          <w:lang w:val="de-DE"/>
        </w:rPr>
      </w:pPr>
      <w:r w:rsidRPr="00E70857">
        <w:rPr>
          <w:rFonts w:ascii="Arial" w:hAnsi="Arial" w:cs="Arial"/>
          <w:b/>
          <w:bCs/>
          <w:highlight w:val="yellow"/>
          <w:u w:val="single"/>
          <w:lang w:val="de-DE"/>
        </w:rPr>
        <w:lastRenderedPageBreak/>
        <w:t>Hinweis</w:t>
      </w:r>
      <w:r w:rsidR="00E70857" w:rsidRPr="00E70857">
        <w:rPr>
          <w:rFonts w:ascii="Arial" w:hAnsi="Arial" w:cs="Arial"/>
          <w:b/>
          <w:bCs/>
          <w:highlight w:val="yellow"/>
          <w:u w:val="single"/>
          <w:lang w:val="de-DE"/>
        </w:rPr>
        <w:t xml:space="preserve"> </w:t>
      </w:r>
      <w:r w:rsidR="008D0BE0" w:rsidRPr="00E70857">
        <w:rPr>
          <w:rFonts w:ascii="Arial" w:hAnsi="Arial" w:cs="Arial"/>
          <w:b/>
          <w:bCs/>
          <w:highlight w:val="yellow"/>
          <w:u w:val="single"/>
          <w:lang w:val="de-DE"/>
        </w:rPr>
        <w:t>zu</w:t>
      </w:r>
      <w:r w:rsidR="00E70857" w:rsidRPr="00E70857">
        <w:rPr>
          <w:rFonts w:ascii="Arial" w:hAnsi="Arial" w:cs="Arial"/>
          <w:b/>
          <w:bCs/>
          <w:highlight w:val="yellow"/>
          <w:u w:val="single"/>
          <w:lang w:val="de-DE"/>
        </w:rPr>
        <w:t xml:space="preserve"> Position 1.1 </w:t>
      </w:r>
      <w:r w:rsidR="00E70857" w:rsidRPr="00E70857">
        <w:rPr>
          <w:rFonts w:ascii="Arial" w:hAnsi="Arial" w:cs="Arial"/>
          <w:b/>
          <w:bCs/>
          <w:highlight w:val="yellow"/>
          <w:u w:val="single"/>
        </w:rPr>
        <w:t xml:space="preserve">– </w:t>
      </w:r>
      <w:r w:rsidRPr="00E70857">
        <w:rPr>
          <w:rFonts w:ascii="Arial" w:hAnsi="Arial" w:cs="Arial"/>
          <w:b/>
          <w:bCs/>
          <w:highlight w:val="yellow"/>
          <w:u w:val="single"/>
          <w:lang w:val="de-DE"/>
        </w:rPr>
        <w:t>Heimleitung / Sozialarbeit</w:t>
      </w:r>
    </w:p>
    <w:p w14:paraId="3C6A3459" w14:textId="566C5B8F" w:rsidR="00516E0C" w:rsidRDefault="00E70857" w:rsidP="00516E0C">
      <w:pPr>
        <w:widowControl/>
        <w:autoSpaceDE w:val="0"/>
        <w:autoSpaceDN w:val="0"/>
        <w:adjustRightInd w:val="0"/>
        <w:spacing w:line="276" w:lineRule="auto"/>
        <w:jc w:val="both"/>
        <w:rPr>
          <w:rFonts w:ascii="Arial" w:hAnsi="Arial" w:cs="Arial"/>
          <w:lang w:val="de-DE"/>
        </w:rPr>
      </w:pPr>
      <w:r w:rsidRPr="00E70857">
        <w:rPr>
          <w:rFonts w:ascii="Arial" w:hAnsi="Arial" w:cs="Arial"/>
          <w:highlight w:val="yellow"/>
        </w:rPr>
        <w:t xml:space="preserve">Hier </w:t>
      </w:r>
      <w:proofErr w:type="spellStart"/>
      <w:r w:rsidRPr="00E70857">
        <w:rPr>
          <w:rFonts w:ascii="Arial" w:hAnsi="Arial" w:cs="Arial"/>
          <w:highlight w:val="yellow"/>
        </w:rPr>
        <w:t>sind</w:t>
      </w:r>
      <w:proofErr w:type="spellEnd"/>
      <w:r w:rsidRPr="00E70857">
        <w:rPr>
          <w:rFonts w:ascii="Arial" w:hAnsi="Arial" w:cs="Arial"/>
          <w:highlight w:val="yellow"/>
        </w:rPr>
        <w:t xml:space="preserve"> die </w:t>
      </w:r>
      <w:proofErr w:type="spellStart"/>
      <w:r w:rsidRPr="00E70857">
        <w:rPr>
          <w:rFonts w:ascii="Arial" w:hAnsi="Arial" w:cs="Arial"/>
          <w:highlight w:val="yellow"/>
        </w:rPr>
        <w:t>vom</w:t>
      </w:r>
      <w:proofErr w:type="spellEnd"/>
      <w:r w:rsidRPr="00E70857">
        <w:rPr>
          <w:rFonts w:ascii="Arial" w:hAnsi="Arial" w:cs="Arial"/>
          <w:highlight w:val="yellow"/>
        </w:rPr>
        <w:t xml:space="preserve"> </w:t>
      </w:r>
      <w:proofErr w:type="spellStart"/>
      <w:r w:rsidRPr="00E70857">
        <w:rPr>
          <w:rFonts w:ascii="Arial" w:hAnsi="Arial" w:cs="Arial"/>
          <w:highlight w:val="yellow"/>
        </w:rPr>
        <w:t>Betreiber</w:t>
      </w:r>
      <w:proofErr w:type="spellEnd"/>
      <w:r w:rsidRPr="00E70857">
        <w:rPr>
          <w:rFonts w:ascii="Arial" w:hAnsi="Arial" w:cs="Arial"/>
          <w:highlight w:val="yellow"/>
        </w:rPr>
        <w:t xml:space="preserve"> </w:t>
      </w:r>
      <w:proofErr w:type="spellStart"/>
      <w:r w:rsidRPr="00E70857">
        <w:rPr>
          <w:rFonts w:ascii="Arial" w:hAnsi="Arial" w:cs="Arial"/>
          <w:highlight w:val="yellow"/>
        </w:rPr>
        <w:t>kalkulierten</w:t>
      </w:r>
      <w:proofErr w:type="spellEnd"/>
      <w:r w:rsidRPr="00E70857">
        <w:rPr>
          <w:rFonts w:ascii="Arial" w:hAnsi="Arial" w:cs="Arial"/>
          <w:highlight w:val="yellow"/>
        </w:rPr>
        <w:t xml:space="preserve"> </w:t>
      </w:r>
      <w:proofErr w:type="spellStart"/>
      <w:r w:rsidRPr="00E70857">
        <w:rPr>
          <w:rFonts w:ascii="Arial" w:hAnsi="Arial" w:cs="Arial"/>
          <w:highlight w:val="yellow"/>
        </w:rPr>
        <w:t>Personalkosten</w:t>
      </w:r>
      <w:proofErr w:type="spellEnd"/>
      <w:r w:rsidRPr="00E70857">
        <w:rPr>
          <w:rFonts w:ascii="Arial" w:hAnsi="Arial" w:cs="Arial"/>
          <w:highlight w:val="yellow"/>
        </w:rPr>
        <w:t xml:space="preserve"> für die </w:t>
      </w:r>
      <w:proofErr w:type="spellStart"/>
      <w:r w:rsidRPr="00E70857">
        <w:rPr>
          <w:rFonts w:ascii="Arial" w:hAnsi="Arial" w:cs="Arial"/>
          <w:highlight w:val="yellow"/>
        </w:rPr>
        <w:t>im</w:t>
      </w:r>
      <w:proofErr w:type="spellEnd"/>
      <w:r w:rsidRPr="00E70857">
        <w:rPr>
          <w:rFonts w:ascii="Arial" w:hAnsi="Arial" w:cs="Arial"/>
          <w:highlight w:val="yellow"/>
        </w:rPr>
        <w:t xml:space="preserve"> </w:t>
      </w:r>
      <w:proofErr w:type="spellStart"/>
      <w:r w:rsidRPr="00E70857">
        <w:rPr>
          <w:rFonts w:ascii="Arial" w:hAnsi="Arial" w:cs="Arial"/>
          <w:highlight w:val="yellow"/>
        </w:rPr>
        <w:t>Vertrag</w:t>
      </w:r>
      <w:proofErr w:type="spellEnd"/>
      <w:r w:rsidRPr="00E70857">
        <w:rPr>
          <w:rFonts w:ascii="Arial" w:hAnsi="Arial" w:cs="Arial"/>
          <w:highlight w:val="yellow"/>
        </w:rPr>
        <w:t xml:space="preserve"> </w:t>
      </w:r>
      <w:proofErr w:type="spellStart"/>
      <w:r w:rsidRPr="00E70857">
        <w:rPr>
          <w:rFonts w:ascii="Arial" w:hAnsi="Arial" w:cs="Arial"/>
          <w:highlight w:val="yellow"/>
        </w:rPr>
        <w:t>vorgegebenen</w:t>
      </w:r>
      <w:proofErr w:type="spellEnd"/>
      <w:r w:rsidRPr="00E70857">
        <w:rPr>
          <w:rFonts w:ascii="Arial" w:hAnsi="Arial" w:cs="Arial"/>
          <w:highlight w:val="yellow"/>
        </w:rPr>
        <w:t xml:space="preserve">  </w:t>
      </w:r>
      <w:proofErr w:type="spellStart"/>
      <w:r w:rsidRPr="00E70857">
        <w:rPr>
          <w:rFonts w:ascii="Arial" w:hAnsi="Arial" w:cs="Arial"/>
          <w:highlight w:val="yellow"/>
        </w:rPr>
        <w:t>insgesamt</w:t>
      </w:r>
      <w:proofErr w:type="spellEnd"/>
      <w:r w:rsidRPr="00E70857">
        <w:rPr>
          <w:rFonts w:ascii="Arial" w:hAnsi="Arial" w:cs="Arial"/>
          <w:highlight w:val="yellow"/>
        </w:rPr>
        <w:t xml:space="preserve"> 160 </w:t>
      </w:r>
      <w:proofErr w:type="spellStart"/>
      <w:r w:rsidRPr="00E70857">
        <w:rPr>
          <w:rFonts w:ascii="Arial" w:hAnsi="Arial" w:cs="Arial"/>
          <w:highlight w:val="yellow"/>
        </w:rPr>
        <w:t>Wochenstunden</w:t>
      </w:r>
      <w:proofErr w:type="spellEnd"/>
      <w:r w:rsidRPr="00E70857">
        <w:rPr>
          <w:rFonts w:ascii="Arial" w:hAnsi="Arial" w:cs="Arial"/>
          <w:highlight w:val="yellow"/>
        </w:rPr>
        <w:t xml:space="preserve"> für die </w:t>
      </w:r>
      <w:proofErr w:type="spellStart"/>
      <w:r w:rsidRPr="00E70857">
        <w:rPr>
          <w:rFonts w:ascii="Arial" w:hAnsi="Arial" w:cs="Arial"/>
          <w:highlight w:val="yellow"/>
        </w:rPr>
        <w:t>Heimleitung</w:t>
      </w:r>
      <w:proofErr w:type="spellEnd"/>
      <w:r w:rsidRPr="00E70857">
        <w:rPr>
          <w:rFonts w:ascii="Arial" w:hAnsi="Arial" w:cs="Arial"/>
          <w:highlight w:val="yellow"/>
        </w:rPr>
        <w:t xml:space="preserve"> und den </w:t>
      </w:r>
      <w:proofErr w:type="spellStart"/>
      <w:r w:rsidRPr="00E70857">
        <w:rPr>
          <w:rFonts w:ascii="Arial" w:hAnsi="Arial" w:cs="Arial"/>
          <w:highlight w:val="yellow"/>
        </w:rPr>
        <w:t>Sozialarbeiter</w:t>
      </w:r>
      <w:proofErr w:type="spellEnd"/>
      <w:r w:rsidRPr="00E70857">
        <w:rPr>
          <w:rFonts w:ascii="Arial" w:hAnsi="Arial" w:cs="Arial"/>
          <w:highlight w:val="yellow"/>
        </w:rPr>
        <w:t xml:space="preserve"> </w:t>
      </w:r>
      <w:proofErr w:type="spellStart"/>
      <w:r w:rsidRPr="00E70857">
        <w:rPr>
          <w:rFonts w:ascii="Arial" w:hAnsi="Arial" w:cs="Arial"/>
          <w:highlight w:val="yellow"/>
        </w:rPr>
        <w:t>bzw</w:t>
      </w:r>
      <w:proofErr w:type="spellEnd"/>
      <w:r w:rsidRPr="00E70857">
        <w:rPr>
          <w:rFonts w:ascii="Arial" w:hAnsi="Arial" w:cs="Arial"/>
          <w:highlight w:val="yellow"/>
        </w:rPr>
        <w:t xml:space="preserve">. Die </w:t>
      </w:r>
      <w:proofErr w:type="spellStart"/>
      <w:r w:rsidRPr="00E70857">
        <w:rPr>
          <w:rFonts w:ascii="Arial" w:hAnsi="Arial" w:cs="Arial"/>
          <w:highlight w:val="yellow"/>
        </w:rPr>
        <w:t>Sozi</w:t>
      </w:r>
      <w:proofErr w:type="spellEnd"/>
      <w:r w:rsidRPr="00E70857">
        <w:rPr>
          <w:rFonts w:ascii="Arial" w:hAnsi="Arial" w:cs="Arial"/>
          <w:highlight w:val="yellow"/>
        </w:rPr>
        <w:t xml:space="preserve"> </w:t>
      </w:r>
      <w:proofErr w:type="spellStart"/>
      <w:r w:rsidRPr="00E70857">
        <w:rPr>
          <w:rFonts w:ascii="Arial" w:hAnsi="Arial" w:cs="Arial"/>
          <w:highlight w:val="yellow"/>
        </w:rPr>
        <w:t>alarbeiterin</w:t>
      </w:r>
      <w:proofErr w:type="spellEnd"/>
      <w:r w:rsidRPr="00E70857">
        <w:rPr>
          <w:rFonts w:ascii="Arial" w:hAnsi="Arial" w:cs="Arial"/>
          <w:highlight w:val="yellow"/>
        </w:rPr>
        <w:t xml:space="preserve"> </w:t>
      </w:r>
      <w:proofErr w:type="spellStart"/>
      <w:r w:rsidRPr="00E70857">
        <w:rPr>
          <w:rFonts w:ascii="Arial" w:hAnsi="Arial" w:cs="Arial"/>
          <w:highlight w:val="yellow"/>
        </w:rPr>
        <w:t>anzugeben</w:t>
      </w:r>
      <w:proofErr w:type="spellEnd"/>
      <w:r w:rsidRPr="00E70857">
        <w:rPr>
          <w:rFonts w:ascii="Arial" w:hAnsi="Arial" w:cs="Arial"/>
          <w:highlight w:val="yellow"/>
        </w:rPr>
        <w:t>.</w:t>
      </w:r>
      <w:r>
        <w:rPr>
          <w:rFonts w:ascii="Arial" w:hAnsi="Arial" w:cs="Arial"/>
        </w:rPr>
        <w:t xml:space="preserve"> </w:t>
      </w:r>
      <w:r w:rsidR="00516E0C" w:rsidRPr="00887F06">
        <w:rPr>
          <w:rFonts w:ascii="Arial" w:hAnsi="Arial" w:cs="Arial"/>
          <w:lang w:val="de-DE"/>
        </w:rPr>
        <w:t>Der Betreiber verpflichtet sich, die bei ihm un</w:t>
      </w:r>
      <w:r w:rsidR="004A4A88" w:rsidRPr="00887F06">
        <w:rPr>
          <w:rFonts w:ascii="Arial" w:hAnsi="Arial" w:cs="Arial"/>
          <w:lang w:val="de-DE"/>
        </w:rPr>
        <w:t xml:space="preserve">tergebrachten Personen durch </w:t>
      </w:r>
      <w:r w:rsidR="00B772CD">
        <w:rPr>
          <w:rFonts w:ascii="Arial" w:hAnsi="Arial" w:cs="Arial"/>
          <w:lang w:val="de-DE"/>
        </w:rPr>
        <w:t>vier</w:t>
      </w:r>
      <w:r w:rsidR="004A4A88" w:rsidRPr="00887F06">
        <w:rPr>
          <w:rFonts w:ascii="Arial" w:hAnsi="Arial" w:cs="Arial"/>
          <w:lang w:val="de-DE"/>
        </w:rPr>
        <w:t xml:space="preserve"> oder mehr Stellen (insgesamt </w:t>
      </w:r>
      <w:r w:rsidR="00343C19" w:rsidRPr="00887F06">
        <w:rPr>
          <w:rFonts w:ascii="Arial" w:hAnsi="Arial" w:cs="Arial"/>
          <w:lang w:val="de-DE"/>
        </w:rPr>
        <w:t xml:space="preserve">160 </w:t>
      </w:r>
      <w:r w:rsidR="00516E0C" w:rsidRPr="00887F06">
        <w:rPr>
          <w:rFonts w:ascii="Arial" w:hAnsi="Arial" w:cs="Arial"/>
          <w:lang w:val="de-DE"/>
        </w:rPr>
        <w:t>Stunden Wochenarbeitszeit) zu betreuen</w:t>
      </w:r>
      <w:r w:rsidR="004A4A88" w:rsidRPr="00887F06">
        <w:rPr>
          <w:rFonts w:ascii="Arial" w:hAnsi="Arial" w:cs="Arial"/>
          <w:lang w:val="de-DE"/>
        </w:rPr>
        <w:t xml:space="preserve">. In den </w:t>
      </w:r>
      <w:r w:rsidR="00343C19" w:rsidRPr="00887F06">
        <w:rPr>
          <w:rFonts w:ascii="Arial" w:hAnsi="Arial" w:cs="Arial"/>
          <w:lang w:val="de-DE"/>
        </w:rPr>
        <w:t xml:space="preserve">160 </w:t>
      </w:r>
      <w:r w:rsidR="00516E0C" w:rsidRPr="00887F06">
        <w:rPr>
          <w:rFonts w:ascii="Arial" w:hAnsi="Arial" w:cs="Arial"/>
          <w:lang w:val="de-DE"/>
        </w:rPr>
        <w:t>Wochenstunden sind die Stunden für die Wahrnehmung von Leitungsaufgaben</w:t>
      </w:r>
      <w:r w:rsidR="004A4A88" w:rsidRPr="00887F06">
        <w:rPr>
          <w:rFonts w:ascii="Arial" w:hAnsi="Arial" w:cs="Arial"/>
          <w:lang w:val="de-DE"/>
        </w:rPr>
        <w:t xml:space="preserve">, mit einem Umfang </w:t>
      </w:r>
      <w:r w:rsidR="004A4A88" w:rsidRPr="00351E65">
        <w:rPr>
          <w:rFonts w:ascii="Arial" w:hAnsi="Arial" w:cs="Arial"/>
          <w:lang w:val="de-DE"/>
        </w:rPr>
        <w:t xml:space="preserve">von mind. </w:t>
      </w:r>
      <w:r w:rsidR="00343C19" w:rsidRPr="00351E65">
        <w:rPr>
          <w:rFonts w:ascii="Arial" w:hAnsi="Arial" w:cs="Arial"/>
          <w:lang w:val="de-DE"/>
        </w:rPr>
        <w:t>6</w:t>
      </w:r>
      <w:r w:rsidR="00516E0C" w:rsidRPr="00351E65">
        <w:rPr>
          <w:rFonts w:ascii="Arial" w:hAnsi="Arial" w:cs="Arial"/>
          <w:lang w:val="de-DE"/>
        </w:rPr>
        <w:t>0 Wochenstunden,</w:t>
      </w:r>
      <w:r w:rsidR="00516E0C" w:rsidRPr="00FD08CB">
        <w:rPr>
          <w:rFonts w:ascii="Arial" w:hAnsi="Arial" w:cs="Arial"/>
          <w:lang w:val="de-DE"/>
        </w:rPr>
        <w:t xml:space="preserve"> enthalten</w:t>
      </w:r>
      <w:r w:rsidR="00516E0C">
        <w:rPr>
          <w:rFonts w:ascii="Arial" w:hAnsi="Arial" w:cs="Arial"/>
          <w:lang w:val="de-DE"/>
        </w:rPr>
        <w:t xml:space="preserve">. </w:t>
      </w:r>
    </w:p>
    <w:p w14:paraId="5166FE5E" w14:textId="77777777" w:rsidR="00516E0C" w:rsidRPr="009E0C6B" w:rsidRDefault="00516E0C" w:rsidP="00516E0C">
      <w:pPr>
        <w:widowControl/>
        <w:autoSpaceDE w:val="0"/>
        <w:autoSpaceDN w:val="0"/>
        <w:adjustRightInd w:val="0"/>
        <w:spacing w:line="276" w:lineRule="auto"/>
        <w:jc w:val="both"/>
        <w:rPr>
          <w:rFonts w:ascii="Arial" w:hAnsi="Arial" w:cs="Arial"/>
          <w:lang w:val="de-DE"/>
        </w:rPr>
      </w:pPr>
    </w:p>
    <w:p w14:paraId="77393349" w14:textId="160165DA" w:rsidR="00516E0C" w:rsidRDefault="00516E0C" w:rsidP="00516E0C">
      <w:pPr>
        <w:widowControl/>
        <w:autoSpaceDE w:val="0"/>
        <w:autoSpaceDN w:val="0"/>
        <w:adjustRightInd w:val="0"/>
        <w:spacing w:line="276" w:lineRule="auto"/>
        <w:jc w:val="both"/>
        <w:rPr>
          <w:rFonts w:ascii="Arial" w:hAnsi="Arial" w:cs="Arial"/>
          <w:lang w:val="de-DE"/>
        </w:rPr>
      </w:pPr>
      <w:r>
        <w:rPr>
          <w:rFonts w:ascii="Arial" w:hAnsi="Arial" w:cs="Arial"/>
          <w:lang w:val="de-DE"/>
        </w:rPr>
        <w:t xml:space="preserve">Alle Stellen (insgesamt </w:t>
      </w:r>
      <w:r w:rsidR="00343C19">
        <w:rPr>
          <w:rFonts w:ascii="Arial" w:hAnsi="Arial" w:cs="Arial"/>
          <w:lang w:val="de-DE"/>
        </w:rPr>
        <w:t>160</w:t>
      </w:r>
      <w:r w:rsidR="00343C19" w:rsidRPr="009E0C6B">
        <w:rPr>
          <w:rFonts w:ascii="Arial" w:hAnsi="Arial" w:cs="Arial"/>
          <w:lang w:val="de-DE"/>
        </w:rPr>
        <w:t xml:space="preserve"> </w:t>
      </w:r>
      <w:r w:rsidRPr="009E0C6B">
        <w:rPr>
          <w:rFonts w:ascii="Arial" w:hAnsi="Arial" w:cs="Arial"/>
          <w:lang w:val="de-DE"/>
        </w:rPr>
        <w:t xml:space="preserve">Wochenstunden) sind mit staatlich </w:t>
      </w:r>
      <w:r>
        <w:rPr>
          <w:rFonts w:ascii="Arial" w:hAnsi="Arial" w:cs="Arial"/>
          <w:lang w:val="de-DE"/>
        </w:rPr>
        <w:t>anerkannten Sozialarbeite</w:t>
      </w:r>
      <w:r w:rsidR="00887F06">
        <w:rPr>
          <w:rFonts w:ascii="Arial" w:hAnsi="Arial" w:cs="Arial"/>
          <w:lang w:val="de-DE"/>
        </w:rPr>
        <w:t>nden</w:t>
      </w:r>
      <w:r>
        <w:rPr>
          <w:rFonts w:ascii="Arial" w:hAnsi="Arial" w:cs="Arial"/>
          <w:lang w:val="de-DE"/>
        </w:rPr>
        <w:t xml:space="preserve"> </w:t>
      </w:r>
      <w:r w:rsidRPr="009E0C6B">
        <w:rPr>
          <w:rFonts w:ascii="Arial" w:hAnsi="Arial" w:cs="Arial"/>
          <w:lang w:val="de-DE"/>
        </w:rPr>
        <w:t>zu besetzen. Die im Wohnheim e</w:t>
      </w:r>
      <w:r>
        <w:rPr>
          <w:rFonts w:ascii="Arial" w:hAnsi="Arial" w:cs="Arial"/>
          <w:lang w:val="de-DE"/>
        </w:rPr>
        <w:t>ingesetzten Sozialarbe</w:t>
      </w:r>
      <w:r w:rsidR="00887F06">
        <w:rPr>
          <w:rFonts w:ascii="Arial" w:hAnsi="Arial" w:cs="Arial"/>
          <w:lang w:val="de-DE"/>
        </w:rPr>
        <w:t>itenden</w:t>
      </w:r>
      <w:r w:rsidR="00E70857">
        <w:rPr>
          <w:rFonts w:ascii="Arial" w:hAnsi="Arial" w:cs="Arial"/>
          <w:lang w:val="de-DE"/>
        </w:rPr>
        <w:t xml:space="preserve"> </w:t>
      </w:r>
      <w:r w:rsidRPr="009E0C6B">
        <w:rPr>
          <w:rFonts w:ascii="Arial" w:hAnsi="Arial" w:cs="Arial"/>
          <w:lang w:val="de-DE"/>
        </w:rPr>
        <w:t>sollen über Erfahrungen in der A</w:t>
      </w:r>
      <w:r>
        <w:rPr>
          <w:rFonts w:ascii="Arial" w:hAnsi="Arial" w:cs="Arial"/>
          <w:lang w:val="de-DE"/>
        </w:rPr>
        <w:t xml:space="preserve">rbeit mit Asylbewerberinnen, </w:t>
      </w:r>
      <w:r w:rsidR="004A4A88">
        <w:rPr>
          <w:rFonts w:ascii="Arial" w:hAnsi="Arial" w:cs="Arial"/>
          <w:lang w:val="de-DE"/>
        </w:rPr>
        <w:t xml:space="preserve">Asylbewerbern, </w:t>
      </w:r>
      <w:r w:rsidRPr="009E0C6B">
        <w:rPr>
          <w:rFonts w:ascii="Arial" w:hAnsi="Arial" w:cs="Arial"/>
          <w:lang w:val="de-DE"/>
        </w:rPr>
        <w:t>Flüchtlingen</w:t>
      </w:r>
      <w:r w:rsidR="004A4A88">
        <w:rPr>
          <w:rFonts w:ascii="Arial" w:hAnsi="Arial" w:cs="Arial"/>
          <w:lang w:val="de-DE"/>
        </w:rPr>
        <w:t xml:space="preserve"> und Obdachlosen</w:t>
      </w:r>
      <w:r>
        <w:rPr>
          <w:rFonts w:ascii="Arial" w:hAnsi="Arial" w:cs="Arial"/>
          <w:lang w:val="de-DE"/>
        </w:rPr>
        <w:t xml:space="preserve"> </w:t>
      </w:r>
      <w:r w:rsidRPr="009E0C6B">
        <w:rPr>
          <w:rFonts w:ascii="Arial" w:hAnsi="Arial" w:cs="Arial"/>
          <w:lang w:val="de-DE"/>
        </w:rPr>
        <w:t>verfügen. Abweichungen von diesen Qualifikationen sind nur mit schriftlicher Ausnahmegenehmigung des Auftraggebers möglich</w:t>
      </w:r>
      <w:r>
        <w:rPr>
          <w:rFonts w:ascii="Arial" w:hAnsi="Arial" w:cs="Arial"/>
          <w:lang w:val="de-DE"/>
        </w:rPr>
        <w:t>.</w:t>
      </w:r>
    </w:p>
    <w:p w14:paraId="6871813C" w14:textId="77777777" w:rsidR="00516E0C" w:rsidRDefault="00516E0C" w:rsidP="00516E0C">
      <w:pPr>
        <w:widowControl/>
        <w:autoSpaceDE w:val="0"/>
        <w:autoSpaceDN w:val="0"/>
        <w:adjustRightInd w:val="0"/>
        <w:spacing w:line="276" w:lineRule="auto"/>
        <w:jc w:val="both"/>
        <w:rPr>
          <w:rFonts w:ascii="Arial" w:hAnsi="Arial" w:cs="Arial"/>
          <w:lang w:val="de-DE"/>
        </w:rPr>
      </w:pPr>
    </w:p>
    <w:p w14:paraId="6577D59A" w14:textId="074775E5" w:rsidR="00516E0C" w:rsidRDefault="00516E0C" w:rsidP="00516E0C">
      <w:pPr>
        <w:widowControl/>
        <w:autoSpaceDE w:val="0"/>
        <w:autoSpaceDN w:val="0"/>
        <w:adjustRightInd w:val="0"/>
        <w:spacing w:line="276" w:lineRule="auto"/>
        <w:jc w:val="both"/>
        <w:rPr>
          <w:rFonts w:ascii="Arial" w:hAnsi="Arial" w:cs="Arial"/>
          <w:lang w:val="de-DE"/>
        </w:rPr>
      </w:pPr>
      <w:r w:rsidRPr="00567BA4">
        <w:rPr>
          <w:rFonts w:ascii="Arial" w:hAnsi="Arial" w:cs="Arial"/>
          <w:lang w:val="de-DE"/>
        </w:rPr>
        <w:t xml:space="preserve">Da der Betreiber </w:t>
      </w:r>
      <w:r>
        <w:rPr>
          <w:rFonts w:ascii="Arial" w:hAnsi="Arial" w:cs="Arial"/>
          <w:lang w:val="de-DE"/>
        </w:rPr>
        <w:t>dafür zu s</w:t>
      </w:r>
      <w:r w:rsidRPr="00567BA4">
        <w:rPr>
          <w:rFonts w:ascii="Arial" w:hAnsi="Arial" w:cs="Arial"/>
          <w:lang w:val="de-DE"/>
        </w:rPr>
        <w:t>orge</w:t>
      </w:r>
      <w:r>
        <w:rPr>
          <w:rFonts w:ascii="Arial" w:hAnsi="Arial" w:cs="Arial"/>
          <w:lang w:val="de-DE"/>
        </w:rPr>
        <w:t>n</w:t>
      </w:r>
      <w:r w:rsidRPr="00567BA4">
        <w:rPr>
          <w:rFonts w:ascii="Arial" w:hAnsi="Arial" w:cs="Arial"/>
          <w:lang w:val="de-DE"/>
        </w:rPr>
        <w:t xml:space="preserve"> hat, dass unabhängig von Urlaubs- und Krankheitsfällen eine soziale Betreuung </w:t>
      </w:r>
      <w:r>
        <w:rPr>
          <w:rFonts w:ascii="Arial" w:hAnsi="Arial" w:cs="Arial"/>
          <w:lang w:val="de-DE"/>
        </w:rPr>
        <w:t xml:space="preserve">durch entsprechend qualifiziertes Personal </w:t>
      </w:r>
      <w:r w:rsidRPr="00567BA4">
        <w:rPr>
          <w:rFonts w:ascii="Arial" w:hAnsi="Arial" w:cs="Arial"/>
          <w:lang w:val="de-DE"/>
        </w:rPr>
        <w:t>gewährleistet wird, sind eventuell notwendig</w:t>
      </w:r>
      <w:r w:rsidR="00B772CD">
        <w:rPr>
          <w:rFonts w:ascii="Arial" w:hAnsi="Arial" w:cs="Arial"/>
          <w:lang w:val="de-DE"/>
        </w:rPr>
        <w:t>e</w:t>
      </w:r>
      <w:r w:rsidRPr="00567BA4">
        <w:rPr>
          <w:rFonts w:ascii="Arial" w:hAnsi="Arial" w:cs="Arial"/>
          <w:lang w:val="de-DE"/>
        </w:rPr>
        <w:t xml:space="preserve"> Mehrkosten für</w:t>
      </w:r>
      <w:r>
        <w:rPr>
          <w:rFonts w:ascii="Arial" w:hAnsi="Arial" w:cs="Arial"/>
          <w:lang w:val="de-DE"/>
        </w:rPr>
        <w:t xml:space="preserve"> </w:t>
      </w:r>
      <w:r w:rsidRPr="00567BA4">
        <w:rPr>
          <w:rFonts w:ascii="Arial" w:hAnsi="Arial" w:cs="Arial"/>
          <w:lang w:val="de-DE"/>
        </w:rPr>
        <w:t>Vertretungspersonal ebenfalls zu berücksichtigen.</w:t>
      </w:r>
    </w:p>
    <w:p w14:paraId="7CF887AE" w14:textId="77777777" w:rsidR="00671702" w:rsidRDefault="00671702" w:rsidP="00516E0C">
      <w:pPr>
        <w:widowControl/>
        <w:autoSpaceDE w:val="0"/>
        <w:autoSpaceDN w:val="0"/>
        <w:adjustRightInd w:val="0"/>
        <w:spacing w:line="276" w:lineRule="auto"/>
        <w:jc w:val="both"/>
        <w:rPr>
          <w:rFonts w:ascii="Arial" w:hAnsi="Arial" w:cs="Arial"/>
          <w:b/>
          <w:strike/>
          <w:lang w:val="de-DE"/>
        </w:rPr>
      </w:pPr>
    </w:p>
    <w:p w14:paraId="03C18900" w14:textId="55BDF52C" w:rsidR="00671702" w:rsidRPr="00671702" w:rsidRDefault="00671702" w:rsidP="00671702">
      <w:pPr>
        <w:widowControl/>
        <w:autoSpaceDE w:val="0"/>
        <w:autoSpaceDN w:val="0"/>
        <w:adjustRightInd w:val="0"/>
        <w:spacing w:line="276" w:lineRule="auto"/>
        <w:jc w:val="both"/>
        <w:rPr>
          <w:rFonts w:ascii="Arial" w:hAnsi="Arial" w:cs="Arial"/>
          <w:bCs/>
          <w:highlight w:val="yellow"/>
          <w:lang w:val="de-DE"/>
        </w:rPr>
      </w:pPr>
      <w:r w:rsidRPr="00671702">
        <w:rPr>
          <w:rFonts w:ascii="Arial" w:hAnsi="Arial" w:cs="Arial"/>
          <w:bCs/>
          <w:highlight w:val="yellow"/>
          <w:lang w:val="de-DE"/>
        </w:rPr>
        <w:t>Der</w:t>
      </w:r>
      <w:r w:rsidRPr="00671702">
        <w:rPr>
          <w:rFonts w:ascii="Times New Roman" w:eastAsia="Times New Roman" w:hAnsi="Times New Roman" w:cs="Times New Roman"/>
          <w:bCs/>
          <w:sz w:val="24"/>
          <w:szCs w:val="24"/>
          <w:highlight w:val="yellow"/>
          <w:lang w:val="de-DE" w:eastAsia="de-DE"/>
        </w:rPr>
        <w:t xml:space="preserve"> </w:t>
      </w:r>
      <w:r w:rsidRPr="00671702">
        <w:rPr>
          <w:rFonts w:ascii="Arial" w:hAnsi="Arial" w:cs="Arial"/>
          <w:bCs/>
          <w:highlight w:val="yellow"/>
          <w:lang w:val="de-DE"/>
        </w:rPr>
        <w:t>Bieter hat mit seinem Angebot die nach dem Niedersächsischen Tariftreue- und Vergabegesetz (</w:t>
      </w:r>
      <w:proofErr w:type="spellStart"/>
      <w:r w:rsidRPr="00671702">
        <w:rPr>
          <w:rFonts w:ascii="Arial" w:hAnsi="Arial" w:cs="Arial"/>
          <w:bCs/>
          <w:highlight w:val="yellow"/>
          <w:lang w:val="de-DE"/>
        </w:rPr>
        <w:t>NTVergG</w:t>
      </w:r>
      <w:proofErr w:type="spellEnd"/>
      <w:r w:rsidRPr="00671702">
        <w:rPr>
          <w:rFonts w:ascii="Arial" w:hAnsi="Arial" w:cs="Arial"/>
          <w:bCs/>
          <w:highlight w:val="yellow"/>
          <w:lang w:val="de-DE"/>
        </w:rPr>
        <w:t xml:space="preserve">) erforderliche Erklärung gemäß § 4 Abs. 1 </w:t>
      </w:r>
      <w:proofErr w:type="spellStart"/>
      <w:r w:rsidRPr="00671702">
        <w:rPr>
          <w:rFonts w:ascii="Arial" w:hAnsi="Arial" w:cs="Arial"/>
          <w:bCs/>
          <w:highlight w:val="yellow"/>
          <w:lang w:val="de-DE"/>
        </w:rPr>
        <w:t>NTVergG</w:t>
      </w:r>
      <w:proofErr w:type="spellEnd"/>
      <w:r w:rsidRPr="00671702">
        <w:rPr>
          <w:rFonts w:ascii="Arial" w:hAnsi="Arial" w:cs="Arial"/>
          <w:bCs/>
          <w:highlight w:val="yellow"/>
          <w:lang w:val="de-DE"/>
        </w:rPr>
        <w:t xml:space="preserve"> vorzulegen. Die vom Auftraggeber den Vergabeunterlagen beigefügte Erklärung ist mit dem Angebot einzureichen.</w:t>
      </w:r>
    </w:p>
    <w:p w14:paraId="366CFD18" w14:textId="77777777" w:rsidR="002D10B6" w:rsidRDefault="00671702" w:rsidP="00671702">
      <w:pPr>
        <w:widowControl/>
        <w:autoSpaceDE w:val="0"/>
        <w:autoSpaceDN w:val="0"/>
        <w:adjustRightInd w:val="0"/>
        <w:spacing w:line="276" w:lineRule="auto"/>
        <w:jc w:val="both"/>
        <w:rPr>
          <w:rFonts w:ascii="Arial" w:hAnsi="Arial" w:cs="Arial"/>
          <w:bCs/>
          <w:highlight w:val="yellow"/>
          <w:lang w:val="de-DE"/>
        </w:rPr>
      </w:pPr>
      <w:r w:rsidRPr="00671702">
        <w:rPr>
          <w:rFonts w:ascii="Arial" w:hAnsi="Arial" w:cs="Arial"/>
          <w:bCs/>
          <w:highlight w:val="yellow"/>
          <w:lang w:val="de-DE"/>
        </w:rPr>
        <w:t>Der Auftragnehmer verpflichtet sich, bei der Ausführung des Auftrags die Anforderungen des Niedersächsischen Tariftreue- und Vergabegesetzes (</w:t>
      </w:r>
      <w:proofErr w:type="spellStart"/>
      <w:r w:rsidRPr="00671702">
        <w:rPr>
          <w:rFonts w:ascii="Arial" w:hAnsi="Arial" w:cs="Arial"/>
          <w:bCs/>
          <w:highlight w:val="yellow"/>
          <w:lang w:val="de-DE"/>
        </w:rPr>
        <w:t>NTVergG</w:t>
      </w:r>
      <w:proofErr w:type="spellEnd"/>
      <w:r w:rsidRPr="00671702">
        <w:rPr>
          <w:rFonts w:ascii="Arial" w:hAnsi="Arial" w:cs="Arial"/>
          <w:bCs/>
          <w:highlight w:val="yellow"/>
          <w:lang w:val="de-DE"/>
        </w:rPr>
        <w:t>) sowie sämtliche einschlägigen arbeits-, sozial- und tarifrechtlichen Vorschriften in der jeweils geltenden Fassung einzuhalten. Hierzu gehören insbesondere die Vorgaben des Mindestlohngesetzes (MiLoG), des Arbeitnehmer-Entsendegesetzes (AEntG) sowie sonstige auf die eingesetzten Beschäftigten anwendbare gesetzliche oder tarifliche Bestimmungen.</w:t>
      </w:r>
    </w:p>
    <w:p w14:paraId="5FB2179C" w14:textId="5FC2275D" w:rsidR="00671702" w:rsidRPr="00671702" w:rsidRDefault="00671702" w:rsidP="00671702">
      <w:pPr>
        <w:widowControl/>
        <w:autoSpaceDE w:val="0"/>
        <w:autoSpaceDN w:val="0"/>
        <w:adjustRightInd w:val="0"/>
        <w:spacing w:line="276" w:lineRule="auto"/>
        <w:jc w:val="both"/>
        <w:rPr>
          <w:rFonts w:ascii="Arial" w:hAnsi="Arial" w:cs="Arial"/>
          <w:bCs/>
          <w:lang w:val="de-DE"/>
        </w:rPr>
      </w:pPr>
      <w:r w:rsidRPr="00671702">
        <w:rPr>
          <w:rFonts w:ascii="Arial" w:hAnsi="Arial" w:cs="Arial"/>
          <w:bCs/>
          <w:highlight w:val="yellow"/>
          <w:lang w:val="de-DE"/>
        </w:rPr>
        <w:t>Die vorstehenden Verpflichtungen gelten auch für Nachunternehmer und Verleihunternehmen, soweit deren Einsatz vergaberechtlich zulässig ist.</w:t>
      </w:r>
    </w:p>
    <w:p w14:paraId="18D986A0" w14:textId="4E40985C" w:rsidR="00671702" w:rsidRDefault="00671702" w:rsidP="00516E0C">
      <w:pPr>
        <w:widowControl/>
        <w:autoSpaceDE w:val="0"/>
        <w:autoSpaceDN w:val="0"/>
        <w:adjustRightInd w:val="0"/>
        <w:spacing w:line="276" w:lineRule="auto"/>
        <w:jc w:val="both"/>
        <w:rPr>
          <w:rFonts w:ascii="Arial" w:hAnsi="Arial" w:cs="Arial"/>
          <w:b/>
          <w:strike/>
          <w:lang w:val="de-DE"/>
        </w:rPr>
      </w:pPr>
    </w:p>
    <w:p w14:paraId="330E8722" w14:textId="3F187022" w:rsidR="00516E0C" w:rsidRDefault="00516E0C" w:rsidP="00516E0C">
      <w:pPr>
        <w:widowControl/>
        <w:autoSpaceDE w:val="0"/>
        <w:autoSpaceDN w:val="0"/>
        <w:adjustRightInd w:val="0"/>
        <w:spacing w:line="276" w:lineRule="auto"/>
        <w:jc w:val="both"/>
        <w:rPr>
          <w:rFonts w:ascii="Arial" w:hAnsi="Arial" w:cs="Arial"/>
          <w:lang w:val="de-DE"/>
        </w:rPr>
      </w:pPr>
      <w:r w:rsidRPr="00980FB5">
        <w:rPr>
          <w:rFonts w:ascii="Arial" w:hAnsi="Arial" w:cs="Arial"/>
          <w:lang w:val="de-DE"/>
        </w:rPr>
        <w:t>Der Heimleitung obliegt die Kontrolle und Meldung des Masernimpfschutzes der untergebrachten Personen gegenüber dem Gesundheitsamt der Region Hannover gem. § 20 Infektions</w:t>
      </w:r>
      <w:r>
        <w:rPr>
          <w:rFonts w:ascii="Arial" w:hAnsi="Arial" w:cs="Arial"/>
          <w:lang w:val="de-DE"/>
        </w:rPr>
        <w:t>s</w:t>
      </w:r>
      <w:r w:rsidRPr="00980FB5">
        <w:rPr>
          <w:rFonts w:ascii="Arial" w:hAnsi="Arial" w:cs="Arial"/>
          <w:lang w:val="de-DE"/>
        </w:rPr>
        <w:t>chutzgesetz</w:t>
      </w:r>
      <w:r>
        <w:rPr>
          <w:rFonts w:ascii="Arial" w:hAnsi="Arial" w:cs="Arial"/>
          <w:lang w:val="de-DE"/>
        </w:rPr>
        <w:t xml:space="preserve"> (IfSG)</w:t>
      </w:r>
      <w:r w:rsidRPr="00980FB5">
        <w:rPr>
          <w:rFonts w:ascii="Arial" w:hAnsi="Arial" w:cs="Arial"/>
          <w:lang w:val="de-DE"/>
        </w:rPr>
        <w:t xml:space="preserve">. </w:t>
      </w:r>
      <w:r w:rsidR="00A4267D">
        <w:rPr>
          <w:rFonts w:ascii="Arial" w:hAnsi="Arial" w:cs="Arial"/>
          <w:lang w:val="de-DE"/>
        </w:rPr>
        <w:t>Gleiches gilt für die Kontrolle der Bescheinigungen gem. § 36 Abs. 4 IfSG, dass keine Anhaltspunkte für eine Lungentuberkulose (TBC)</w:t>
      </w:r>
      <w:r w:rsidR="007B0A1D">
        <w:rPr>
          <w:rFonts w:ascii="Arial" w:hAnsi="Arial" w:cs="Arial"/>
          <w:lang w:val="de-DE"/>
        </w:rPr>
        <w:t xml:space="preserve"> bei Einzug</w:t>
      </w:r>
      <w:r w:rsidR="00A4267D">
        <w:rPr>
          <w:rFonts w:ascii="Arial" w:hAnsi="Arial" w:cs="Arial"/>
          <w:lang w:val="de-DE"/>
        </w:rPr>
        <w:t xml:space="preserve"> vorliegen.</w:t>
      </w:r>
      <w:r w:rsidR="002F066F">
        <w:rPr>
          <w:rFonts w:ascii="Arial" w:hAnsi="Arial" w:cs="Arial"/>
          <w:lang w:val="de-DE"/>
        </w:rPr>
        <w:t xml:space="preserve"> </w:t>
      </w:r>
      <w:r w:rsidR="002F066F" w:rsidRPr="002F066F">
        <w:rPr>
          <w:rFonts w:ascii="Arial" w:hAnsi="Arial" w:cs="Arial"/>
          <w:lang w:val="de-DE"/>
        </w:rPr>
        <w:t>Die Nachweise sind zu dokumentieren und auf Verlangen dem Auftraggeber vorzulegen.</w:t>
      </w:r>
    </w:p>
    <w:p w14:paraId="4F62E2BE" w14:textId="77777777" w:rsidR="00516E0C" w:rsidRDefault="00516E0C" w:rsidP="00516E0C">
      <w:pPr>
        <w:widowControl/>
        <w:autoSpaceDE w:val="0"/>
        <w:autoSpaceDN w:val="0"/>
        <w:adjustRightInd w:val="0"/>
        <w:spacing w:line="276" w:lineRule="auto"/>
        <w:jc w:val="both"/>
        <w:rPr>
          <w:rFonts w:ascii="Arial" w:hAnsi="Arial" w:cs="Arial"/>
          <w:lang w:val="de-DE"/>
        </w:rPr>
      </w:pPr>
    </w:p>
    <w:p w14:paraId="1FA16020" w14:textId="741095CC" w:rsidR="00516E0C" w:rsidRDefault="00516E0C" w:rsidP="00516E0C">
      <w:pPr>
        <w:widowControl/>
        <w:autoSpaceDE w:val="0"/>
        <w:autoSpaceDN w:val="0"/>
        <w:adjustRightInd w:val="0"/>
        <w:spacing w:line="276" w:lineRule="auto"/>
        <w:jc w:val="both"/>
        <w:rPr>
          <w:rFonts w:ascii="Arial" w:hAnsi="Arial" w:cs="Arial"/>
          <w:lang w:val="de-DE"/>
        </w:rPr>
      </w:pPr>
      <w:r w:rsidRPr="00134991">
        <w:rPr>
          <w:rFonts w:ascii="Arial" w:hAnsi="Arial" w:cs="Arial"/>
          <w:lang w:val="de-DE"/>
        </w:rPr>
        <w:t>Die Heimleitung/Sozialarbeit betreut zudem eigenverantwortlich die ele</w:t>
      </w:r>
      <w:r w:rsidR="004A4A88" w:rsidRPr="00134991">
        <w:rPr>
          <w:rFonts w:ascii="Arial" w:hAnsi="Arial" w:cs="Arial"/>
          <w:lang w:val="de-DE"/>
        </w:rPr>
        <w:t xml:space="preserve">ktrische Schließanlage </w:t>
      </w:r>
      <w:r w:rsidRPr="00134991">
        <w:rPr>
          <w:rFonts w:ascii="Arial" w:hAnsi="Arial" w:cs="Arial"/>
          <w:lang w:val="de-DE"/>
        </w:rPr>
        <w:t>inkl. der Verwaltung, Codierung, Ausgabe und Nachbestellung der Transponder.</w:t>
      </w:r>
    </w:p>
    <w:p w14:paraId="7A0C6138" w14:textId="77777777" w:rsidR="008D0BE0" w:rsidRDefault="008D0BE0" w:rsidP="00516E0C">
      <w:pPr>
        <w:widowControl/>
        <w:autoSpaceDE w:val="0"/>
        <w:autoSpaceDN w:val="0"/>
        <w:adjustRightInd w:val="0"/>
        <w:spacing w:line="276" w:lineRule="auto"/>
        <w:jc w:val="both"/>
        <w:rPr>
          <w:rFonts w:ascii="Arial" w:hAnsi="Arial" w:cs="Arial"/>
          <w:lang w:val="de-DE"/>
        </w:rPr>
      </w:pPr>
    </w:p>
    <w:p w14:paraId="2812DDFB" w14:textId="1B730E5C" w:rsidR="003C4BD1" w:rsidRDefault="007A4AE8" w:rsidP="00567BA4">
      <w:pPr>
        <w:widowControl/>
        <w:autoSpaceDE w:val="0"/>
        <w:autoSpaceDN w:val="0"/>
        <w:adjustRightInd w:val="0"/>
        <w:spacing w:line="276" w:lineRule="auto"/>
        <w:jc w:val="both"/>
        <w:rPr>
          <w:rFonts w:ascii="Arial" w:hAnsi="Arial" w:cs="Arial"/>
          <w:b/>
          <w:bCs/>
          <w:u w:val="single"/>
          <w:lang w:val="de-DE"/>
        </w:rPr>
      </w:pPr>
      <w:r w:rsidRPr="007A4AE8">
        <w:rPr>
          <w:rFonts w:ascii="Arial" w:hAnsi="Arial" w:cs="Arial"/>
          <w:b/>
          <w:bCs/>
          <w:u w:val="single"/>
          <w:lang w:val="de-DE"/>
        </w:rPr>
        <w:t xml:space="preserve">Hinweis zu Position 1.2. bis 1.4 </w:t>
      </w:r>
      <w:r w:rsidRPr="007A4AE8">
        <w:rPr>
          <w:rFonts w:ascii="Arial" w:hAnsi="Arial" w:cs="Arial"/>
          <w:b/>
          <w:bCs/>
          <w:u w:val="single"/>
        </w:rPr>
        <w:t xml:space="preserve">– </w:t>
      </w:r>
      <w:r w:rsidRPr="007A4AE8">
        <w:rPr>
          <w:rFonts w:ascii="Arial" w:hAnsi="Arial" w:cs="Arial"/>
          <w:b/>
          <w:bCs/>
          <w:u w:val="single"/>
          <w:lang w:val="de-DE"/>
        </w:rPr>
        <w:t>s</w:t>
      </w:r>
      <w:r w:rsidR="00006027" w:rsidRPr="007A4AE8">
        <w:rPr>
          <w:rFonts w:ascii="Arial" w:hAnsi="Arial" w:cs="Arial"/>
          <w:b/>
          <w:bCs/>
          <w:u w:val="single"/>
          <w:lang w:val="de-DE"/>
        </w:rPr>
        <w:t xml:space="preserve">onstige </w:t>
      </w:r>
      <w:r w:rsidR="003C4BD1" w:rsidRPr="007A4AE8">
        <w:rPr>
          <w:rFonts w:ascii="Arial" w:hAnsi="Arial" w:cs="Arial"/>
          <w:b/>
          <w:bCs/>
          <w:u w:val="single"/>
          <w:lang w:val="de-DE"/>
        </w:rPr>
        <w:t>Personalkosten</w:t>
      </w:r>
    </w:p>
    <w:p w14:paraId="57715EB8" w14:textId="341B10BA" w:rsidR="007A4AE8" w:rsidRPr="007A4AE8" w:rsidRDefault="007A4AE8" w:rsidP="00567BA4">
      <w:pPr>
        <w:widowControl/>
        <w:autoSpaceDE w:val="0"/>
        <w:autoSpaceDN w:val="0"/>
        <w:adjustRightInd w:val="0"/>
        <w:spacing w:line="276" w:lineRule="auto"/>
        <w:jc w:val="both"/>
        <w:rPr>
          <w:rFonts w:ascii="Arial" w:hAnsi="Arial" w:cs="Arial"/>
          <w:lang w:val="de-DE"/>
        </w:rPr>
      </w:pPr>
      <w:r w:rsidRPr="007A4AE8">
        <w:rPr>
          <w:rFonts w:ascii="Arial" w:hAnsi="Arial" w:cs="Arial"/>
        </w:rPr>
        <w:t xml:space="preserve">Hier </w:t>
      </w:r>
      <w:proofErr w:type="spellStart"/>
      <w:r w:rsidRPr="007A4AE8">
        <w:rPr>
          <w:rFonts w:ascii="Arial" w:hAnsi="Arial" w:cs="Arial"/>
        </w:rPr>
        <w:t>sind</w:t>
      </w:r>
      <w:proofErr w:type="spellEnd"/>
      <w:r w:rsidRPr="007A4AE8">
        <w:rPr>
          <w:rFonts w:ascii="Arial" w:hAnsi="Arial" w:cs="Arial"/>
        </w:rPr>
        <w:t xml:space="preserve"> die Kosten für </w:t>
      </w:r>
      <w:proofErr w:type="spellStart"/>
      <w:r w:rsidRPr="007A4AE8">
        <w:rPr>
          <w:rFonts w:ascii="Arial" w:hAnsi="Arial" w:cs="Arial"/>
        </w:rPr>
        <w:t>weiteres</w:t>
      </w:r>
      <w:proofErr w:type="spellEnd"/>
      <w:r w:rsidRPr="007A4AE8">
        <w:rPr>
          <w:rFonts w:ascii="Arial" w:hAnsi="Arial" w:cs="Arial"/>
        </w:rPr>
        <w:t xml:space="preserve"> Personal </w:t>
      </w:r>
      <w:proofErr w:type="spellStart"/>
      <w:r w:rsidRPr="007A4AE8">
        <w:rPr>
          <w:rFonts w:ascii="Arial" w:hAnsi="Arial" w:cs="Arial"/>
        </w:rPr>
        <w:t>zu</w:t>
      </w:r>
      <w:proofErr w:type="spellEnd"/>
      <w:r w:rsidRPr="007A4AE8">
        <w:rPr>
          <w:rFonts w:ascii="Arial" w:hAnsi="Arial" w:cs="Arial"/>
        </w:rPr>
        <w:t xml:space="preserve"> </w:t>
      </w:r>
      <w:proofErr w:type="spellStart"/>
      <w:r w:rsidRPr="007A4AE8">
        <w:rPr>
          <w:rFonts w:ascii="Arial" w:hAnsi="Arial" w:cs="Arial"/>
        </w:rPr>
        <w:t>kalkulieren</w:t>
      </w:r>
      <w:proofErr w:type="spellEnd"/>
      <w:r w:rsidRPr="007A4AE8">
        <w:rPr>
          <w:rFonts w:ascii="Arial" w:hAnsi="Arial" w:cs="Arial"/>
        </w:rPr>
        <w:t>.</w:t>
      </w:r>
    </w:p>
    <w:p w14:paraId="413C1565" w14:textId="77777777" w:rsidR="00FD426A" w:rsidRDefault="00C714A7" w:rsidP="00567BA4">
      <w:pPr>
        <w:widowControl/>
        <w:autoSpaceDE w:val="0"/>
        <w:autoSpaceDN w:val="0"/>
        <w:adjustRightInd w:val="0"/>
        <w:spacing w:line="276" w:lineRule="auto"/>
        <w:jc w:val="both"/>
        <w:rPr>
          <w:rFonts w:ascii="Arial" w:hAnsi="Arial" w:cs="Arial"/>
          <w:lang w:val="de-DE"/>
        </w:rPr>
      </w:pPr>
      <w:r>
        <w:rPr>
          <w:rFonts w:ascii="Arial" w:hAnsi="Arial" w:cs="Arial"/>
          <w:lang w:val="de-DE"/>
        </w:rPr>
        <w:t xml:space="preserve">Eine konkrete Personalvorgabe wird nicht gemacht, jedoch ergibt sich aus dem Vertrag, dass bestimmte Leistungen seitens des Betreibers zu erbringen sind. </w:t>
      </w:r>
      <w:r w:rsidR="00FD426A">
        <w:rPr>
          <w:rFonts w:ascii="Arial" w:hAnsi="Arial" w:cs="Arial"/>
          <w:lang w:val="de-DE"/>
        </w:rPr>
        <w:t>Folgendes Personal ist zusätz</w:t>
      </w:r>
      <w:r w:rsidR="004A4A88">
        <w:rPr>
          <w:rFonts w:ascii="Arial" w:hAnsi="Arial" w:cs="Arial"/>
          <w:lang w:val="de-DE"/>
        </w:rPr>
        <w:t xml:space="preserve">lich zu den Sozialarbeiterinnen und </w:t>
      </w:r>
      <w:r w:rsidR="00FD426A">
        <w:rPr>
          <w:rFonts w:ascii="Arial" w:hAnsi="Arial" w:cs="Arial"/>
          <w:lang w:val="de-DE"/>
        </w:rPr>
        <w:t xml:space="preserve">Sozialarbeitern </w:t>
      </w:r>
      <w:r w:rsidR="00F62FF0">
        <w:rPr>
          <w:rFonts w:ascii="Arial" w:hAnsi="Arial" w:cs="Arial"/>
          <w:lang w:val="de-DE"/>
        </w:rPr>
        <w:t xml:space="preserve">mindestens </w:t>
      </w:r>
      <w:r w:rsidR="00FD426A">
        <w:rPr>
          <w:rFonts w:ascii="Arial" w:hAnsi="Arial" w:cs="Arial"/>
          <w:lang w:val="de-DE"/>
        </w:rPr>
        <w:t>einzusetzen:</w:t>
      </w:r>
    </w:p>
    <w:p w14:paraId="36B37605" w14:textId="77777777" w:rsidR="002D10B6" w:rsidRDefault="002D10B6" w:rsidP="00567BA4">
      <w:pPr>
        <w:widowControl/>
        <w:autoSpaceDE w:val="0"/>
        <w:autoSpaceDN w:val="0"/>
        <w:adjustRightInd w:val="0"/>
        <w:spacing w:line="276" w:lineRule="auto"/>
        <w:jc w:val="both"/>
        <w:rPr>
          <w:rFonts w:ascii="Arial" w:hAnsi="Arial" w:cs="Arial"/>
          <w:lang w:val="de-DE"/>
        </w:rPr>
      </w:pPr>
    </w:p>
    <w:p w14:paraId="5A167F70" w14:textId="06D8FE1E" w:rsidR="00FD426A" w:rsidRPr="00DB57D6" w:rsidRDefault="007576CC" w:rsidP="00567BA4">
      <w:pPr>
        <w:widowControl/>
        <w:autoSpaceDE w:val="0"/>
        <w:autoSpaceDN w:val="0"/>
        <w:adjustRightInd w:val="0"/>
        <w:spacing w:line="276" w:lineRule="auto"/>
        <w:jc w:val="both"/>
        <w:rPr>
          <w:rFonts w:ascii="Arial" w:hAnsi="Arial" w:cs="Arial"/>
          <w:b/>
          <w:lang w:val="de-DE"/>
        </w:rPr>
      </w:pPr>
      <w:r w:rsidRPr="00DB57D6">
        <w:rPr>
          <w:rFonts w:ascii="Arial" w:hAnsi="Arial" w:cs="Arial"/>
          <w:b/>
          <w:lang w:val="de-DE"/>
        </w:rPr>
        <w:t>Wach- und Pfortendienst</w:t>
      </w:r>
      <w:r w:rsidR="007A4AE8">
        <w:rPr>
          <w:rFonts w:ascii="Arial" w:hAnsi="Arial" w:cs="Arial"/>
          <w:b/>
          <w:lang w:val="de-DE"/>
        </w:rPr>
        <w:t xml:space="preserve"> (Pos. 1.2)</w:t>
      </w:r>
    </w:p>
    <w:p w14:paraId="2C23E380" w14:textId="5FD744DC" w:rsidR="0096399A" w:rsidRPr="00DB57D6" w:rsidRDefault="0096399A" w:rsidP="00567BA4">
      <w:pPr>
        <w:widowControl/>
        <w:autoSpaceDE w:val="0"/>
        <w:autoSpaceDN w:val="0"/>
        <w:adjustRightInd w:val="0"/>
        <w:spacing w:line="276" w:lineRule="auto"/>
        <w:jc w:val="both"/>
        <w:rPr>
          <w:rFonts w:ascii="Arial" w:hAnsi="Arial" w:cs="Arial"/>
          <w:b/>
          <w:lang w:val="de-DE"/>
        </w:rPr>
      </w:pPr>
      <w:r w:rsidRPr="00DB57D6">
        <w:rPr>
          <w:rFonts w:ascii="Arial" w:hAnsi="Arial" w:cs="Arial"/>
          <w:b/>
          <w:lang w:val="de-DE"/>
        </w:rPr>
        <w:t>Hausmeister/Hausdienst</w:t>
      </w:r>
      <w:r w:rsidR="007576CC" w:rsidRPr="00DB57D6">
        <w:rPr>
          <w:rFonts w:ascii="Arial" w:hAnsi="Arial" w:cs="Arial"/>
          <w:b/>
          <w:lang w:val="de-DE"/>
        </w:rPr>
        <w:t xml:space="preserve"> </w:t>
      </w:r>
      <w:r w:rsidR="007A4AE8">
        <w:rPr>
          <w:rFonts w:ascii="Arial" w:hAnsi="Arial" w:cs="Arial"/>
          <w:b/>
          <w:lang w:val="de-DE"/>
        </w:rPr>
        <w:t>(Pos. 1.3)</w:t>
      </w:r>
      <w:r w:rsidRPr="00DB57D6">
        <w:rPr>
          <w:rFonts w:ascii="Arial" w:hAnsi="Arial" w:cs="Arial"/>
          <w:b/>
          <w:lang w:val="de-DE"/>
        </w:rPr>
        <w:tab/>
      </w:r>
      <w:r w:rsidRPr="00DB57D6">
        <w:rPr>
          <w:rFonts w:ascii="Arial" w:hAnsi="Arial" w:cs="Arial"/>
          <w:b/>
          <w:lang w:val="de-DE"/>
        </w:rPr>
        <w:tab/>
        <w:t xml:space="preserve">  </w:t>
      </w:r>
    </w:p>
    <w:p w14:paraId="77DB69FB" w14:textId="0B9CC79E" w:rsidR="0096399A" w:rsidRPr="00F62FF0" w:rsidRDefault="0096399A" w:rsidP="00567BA4">
      <w:pPr>
        <w:widowControl/>
        <w:autoSpaceDE w:val="0"/>
        <w:autoSpaceDN w:val="0"/>
        <w:adjustRightInd w:val="0"/>
        <w:spacing w:line="276" w:lineRule="auto"/>
        <w:jc w:val="both"/>
        <w:rPr>
          <w:rFonts w:ascii="Arial" w:hAnsi="Arial" w:cs="Arial"/>
          <w:lang w:val="de-DE"/>
        </w:rPr>
      </w:pPr>
      <w:r w:rsidRPr="00DB57D6">
        <w:rPr>
          <w:rFonts w:ascii="Arial" w:hAnsi="Arial" w:cs="Arial"/>
          <w:b/>
          <w:lang w:val="de-DE"/>
        </w:rPr>
        <w:lastRenderedPageBreak/>
        <w:t>Reinigung</w:t>
      </w:r>
      <w:r w:rsidR="007A4AE8">
        <w:rPr>
          <w:rFonts w:ascii="Arial" w:hAnsi="Arial" w:cs="Arial"/>
          <w:b/>
          <w:lang w:val="de-DE"/>
        </w:rPr>
        <w:t xml:space="preserve"> (Pos. 1.4)</w:t>
      </w:r>
      <w:r w:rsidR="007576CC" w:rsidRPr="00DB57D6">
        <w:rPr>
          <w:rFonts w:ascii="Arial" w:hAnsi="Arial" w:cs="Arial"/>
          <w:b/>
          <w:lang w:val="de-DE"/>
        </w:rPr>
        <w:t xml:space="preserve"> </w:t>
      </w:r>
      <w:r w:rsidR="00F62FF0">
        <w:rPr>
          <w:rFonts w:ascii="Arial" w:hAnsi="Arial" w:cs="Arial"/>
          <w:lang w:val="de-DE"/>
        </w:rPr>
        <w:tab/>
      </w:r>
      <w:r w:rsidR="00F62FF0">
        <w:rPr>
          <w:rFonts w:ascii="Arial" w:hAnsi="Arial" w:cs="Arial"/>
          <w:lang w:val="de-DE"/>
        </w:rPr>
        <w:tab/>
      </w:r>
      <w:r w:rsidR="00F62FF0">
        <w:rPr>
          <w:rFonts w:ascii="Arial" w:hAnsi="Arial" w:cs="Arial"/>
          <w:lang w:val="de-DE"/>
        </w:rPr>
        <w:tab/>
        <w:t xml:space="preserve">  </w:t>
      </w:r>
      <w:r w:rsidR="00F62FF0">
        <w:rPr>
          <w:rFonts w:ascii="Arial" w:hAnsi="Arial" w:cs="Arial"/>
          <w:lang w:val="de-DE"/>
        </w:rPr>
        <w:tab/>
      </w:r>
      <w:r w:rsidRPr="00F62FF0">
        <w:rPr>
          <w:rFonts w:ascii="Arial" w:hAnsi="Arial" w:cs="Arial"/>
          <w:lang w:val="de-DE"/>
        </w:rPr>
        <w:tab/>
      </w:r>
      <w:r w:rsidRPr="00F62FF0">
        <w:rPr>
          <w:rFonts w:ascii="Arial" w:hAnsi="Arial" w:cs="Arial"/>
          <w:lang w:val="de-DE"/>
        </w:rPr>
        <w:tab/>
      </w:r>
      <w:r w:rsidRPr="00F62FF0">
        <w:rPr>
          <w:rFonts w:ascii="Arial" w:hAnsi="Arial" w:cs="Arial"/>
          <w:lang w:val="de-DE"/>
        </w:rPr>
        <w:tab/>
        <w:t xml:space="preserve">  </w:t>
      </w:r>
      <w:r w:rsidRPr="00F62FF0">
        <w:rPr>
          <w:rFonts w:ascii="Arial" w:hAnsi="Arial" w:cs="Arial"/>
          <w:lang w:val="de-DE"/>
        </w:rPr>
        <w:tab/>
      </w:r>
    </w:p>
    <w:p w14:paraId="377DC323" w14:textId="77777777" w:rsidR="00FD426A" w:rsidRDefault="00FD426A" w:rsidP="00567BA4">
      <w:pPr>
        <w:widowControl/>
        <w:autoSpaceDE w:val="0"/>
        <w:autoSpaceDN w:val="0"/>
        <w:adjustRightInd w:val="0"/>
        <w:spacing w:line="276" w:lineRule="auto"/>
        <w:jc w:val="both"/>
        <w:rPr>
          <w:rFonts w:ascii="Arial" w:hAnsi="Arial" w:cs="Arial"/>
          <w:lang w:val="de-DE"/>
        </w:rPr>
      </w:pPr>
    </w:p>
    <w:p w14:paraId="6EB3E06A" w14:textId="60C8B2B2" w:rsidR="004A4A88" w:rsidRDefault="007A4AE8" w:rsidP="004A4A88">
      <w:pPr>
        <w:widowControl/>
        <w:autoSpaceDE w:val="0"/>
        <w:autoSpaceDN w:val="0"/>
        <w:adjustRightInd w:val="0"/>
        <w:spacing w:line="276" w:lineRule="auto"/>
        <w:jc w:val="both"/>
        <w:rPr>
          <w:rFonts w:ascii="Arial" w:hAnsi="Arial" w:cs="Arial"/>
          <w:lang w:val="de-DE"/>
        </w:rPr>
      </w:pPr>
      <w:r w:rsidRPr="007576CC">
        <w:rPr>
          <w:rFonts w:ascii="Arial" w:hAnsi="Arial" w:cs="Arial"/>
          <w:b/>
          <w:lang w:val="de-DE"/>
        </w:rPr>
        <w:t>Z</w:t>
      </w:r>
      <w:r w:rsidR="007576CC" w:rsidRPr="007576CC">
        <w:rPr>
          <w:rFonts w:ascii="Arial" w:hAnsi="Arial" w:cs="Arial"/>
          <w:b/>
          <w:lang w:val="de-DE"/>
        </w:rPr>
        <w:t>u</w:t>
      </w:r>
      <w:r>
        <w:rPr>
          <w:rFonts w:ascii="Arial" w:hAnsi="Arial" w:cs="Arial"/>
          <w:b/>
          <w:lang w:val="de-DE"/>
        </w:rPr>
        <w:t xml:space="preserve"> 1.2.</w:t>
      </w:r>
      <w:r w:rsidR="007576CC" w:rsidRPr="007576CC">
        <w:rPr>
          <w:rFonts w:ascii="Arial" w:hAnsi="Arial" w:cs="Arial"/>
          <w:b/>
          <w:lang w:val="de-DE"/>
        </w:rPr>
        <w:t xml:space="preserve"> </w:t>
      </w:r>
      <w:r w:rsidR="004A4A88" w:rsidRPr="00A64E35">
        <w:rPr>
          <w:rFonts w:ascii="Arial" w:hAnsi="Arial" w:cs="Arial"/>
          <w:b/>
          <w:lang w:val="de-DE"/>
        </w:rPr>
        <w:t>Kosten für Wach- und Pfortendienst</w:t>
      </w:r>
    </w:p>
    <w:p w14:paraId="1659EB74" w14:textId="1A28908B" w:rsidR="004A4A88" w:rsidRPr="00994854" w:rsidRDefault="004A4A88" w:rsidP="004A4A88">
      <w:pPr>
        <w:widowControl/>
        <w:autoSpaceDE w:val="0"/>
        <w:autoSpaceDN w:val="0"/>
        <w:adjustRightInd w:val="0"/>
        <w:spacing w:line="276" w:lineRule="auto"/>
        <w:jc w:val="both"/>
        <w:rPr>
          <w:rFonts w:ascii="Arial" w:hAnsi="Arial" w:cs="Arial"/>
          <w:lang w:val="de-DE"/>
        </w:rPr>
      </w:pPr>
      <w:r w:rsidRPr="00994854">
        <w:rPr>
          <w:rFonts w:ascii="Arial" w:hAnsi="Arial" w:cs="Arial"/>
          <w:lang w:val="de-DE"/>
        </w:rPr>
        <w:t xml:space="preserve">Der </w:t>
      </w:r>
      <w:r>
        <w:rPr>
          <w:rFonts w:ascii="Arial" w:hAnsi="Arial" w:cs="Arial"/>
          <w:lang w:val="de-DE"/>
        </w:rPr>
        <w:t>Betreiber</w:t>
      </w:r>
      <w:r w:rsidRPr="00994854">
        <w:rPr>
          <w:rFonts w:ascii="Arial" w:hAnsi="Arial" w:cs="Arial"/>
          <w:lang w:val="de-DE"/>
        </w:rPr>
        <w:t xml:space="preserve"> stellt sicher, dass an sieben Tagen in der Woche, 24 Stunden pro Tag (auch an Sonn- und Feiertagen), ein Wach- und P</w:t>
      </w:r>
      <w:r>
        <w:rPr>
          <w:rFonts w:ascii="Arial" w:hAnsi="Arial" w:cs="Arial"/>
          <w:lang w:val="de-DE"/>
        </w:rPr>
        <w:t xml:space="preserve">fortendienst bestehend aus mindestens </w:t>
      </w:r>
      <w:r w:rsidR="00343C19">
        <w:rPr>
          <w:rFonts w:ascii="Arial" w:hAnsi="Arial" w:cs="Arial"/>
          <w:lang w:val="de-DE"/>
        </w:rPr>
        <w:t>drei</w:t>
      </w:r>
      <w:r w:rsidR="00343C19" w:rsidRPr="00994854">
        <w:rPr>
          <w:rFonts w:ascii="Arial" w:hAnsi="Arial" w:cs="Arial"/>
          <w:lang w:val="de-DE"/>
        </w:rPr>
        <w:t xml:space="preserve"> </w:t>
      </w:r>
      <w:r w:rsidRPr="00994854">
        <w:rPr>
          <w:rFonts w:ascii="Arial" w:hAnsi="Arial" w:cs="Arial"/>
          <w:lang w:val="de-DE"/>
        </w:rPr>
        <w:t xml:space="preserve">Person anwesend ist. </w:t>
      </w:r>
    </w:p>
    <w:p w14:paraId="12AA906B" w14:textId="77777777" w:rsidR="004A4A88" w:rsidRPr="003949B7" w:rsidRDefault="004A4A88" w:rsidP="004A4A88">
      <w:pPr>
        <w:widowControl/>
        <w:autoSpaceDE w:val="0"/>
        <w:autoSpaceDN w:val="0"/>
        <w:adjustRightInd w:val="0"/>
        <w:spacing w:line="276" w:lineRule="auto"/>
        <w:jc w:val="both"/>
        <w:rPr>
          <w:rFonts w:ascii="Arial" w:hAnsi="Arial" w:cs="Arial"/>
          <w:lang w:val="de-DE"/>
        </w:rPr>
      </w:pPr>
      <w:r w:rsidRPr="003949B7">
        <w:rPr>
          <w:rFonts w:ascii="Arial" w:hAnsi="Arial" w:cs="Arial"/>
          <w:lang w:val="de-DE"/>
        </w:rPr>
        <w:t>Die für den Wach- und Pfortendienst eingesetzten Mitarbeitenden dürfen auch nachts nicht ruhen oder schlafen, sondern müssen aktiv für die Einhaltung einer Hausordnung und der Sicherheit in der Unterkunft sowie für eine Belegung und für Notfälle zur Verfügung stehen. Zu den Aufgaben des Bewachungspersonals gehören insbesondere:</w:t>
      </w:r>
    </w:p>
    <w:p w14:paraId="34731317" w14:textId="77777777" w:rsidR="004A4A88" w:rsidRPr="003949B7" w:rsidRDefault="004A4A88" w:rsidP="004A4A88">
      <w:pPr>
        <w:widowControl/>
        <w:autoSpaceDE w:val="0"/>
        <w:autoSpaceDN w:val="0"/>
        <w:adjustRightInd w:val="0"/>
        <w:spacing w:line="276" w:lineRule="auto"/>
        <w:jc w:val="both"/>
        <w:rPr>
          <w:rFonts w:ascii="Arial" w:hAnsi="Arial" w:cs="Arial"/>
          <w:lang w:val="de-DE"/>
        </w:rPr>
      </w:pPr>
    </w:p>
    <w:p w14:paraId="3DB0385D" w14:textId="77777777" w:rsidR="004A4A88" w:rsidRPr="003949B7" w:rsidRDefault="004A4A88" w:rsidP="004A4A88">
      <w:pPr>
        <w:widowControl/>
        <w:autoSpaceDE w:val="0"/>
        <w:autoSpaceDN w:val="0"/>
        <w:adjustRightInd w:val="0"/>
        <w:spacing w:line="276" w:lineRule="auto"/>
        <w:ind w:left="705" w:hanging="705"/>
        <w:jc w:val="both"/>
        <w:rPr>
          <w:rFonts w:ascii="Arial" w:hAnsi="Arial" w:cs="Arial"/>
          <w:lang w:val="de-DE"/>
        </w:rPr>
      </w:pPr>
      <w:r w:rsidRPr="003949B7">
        <w:rPr>
          <w:rFonts w:ascii="Arial" w:hAnsi="Arial" w:cs="Arial"/>
          <w:lang w:val="de-DE"/>
        </w:rPr>
        <w:t>•</w:t>
      </w:r>
      <w:r w:rsidRPr="003949B7">
        <w:rPr>
          <w:rFonts w:ascii="Arial" w:hAnsi="Arial" w:cs="Arial"/>
          <w:lang w:val="de-DE"/>
        </w:rPr>
        <w:tab/>
        <w:t>Mehrere Kontrollgänge im Außenbereich, auf den Fluren und den gemeinschaftlich zu nutzenden Fläc</w:t>
      </w:r>
      <w:r>
        <w:rPr>
          <w:rFonts w:ascii="Arial" w:hAnsi="Arial" w:cs="Arial"/>
          <w:lang w:val="de-DE"/>
        </w:rPr>
        <w:t>hen im Gebäude</w:t>
      </w:r>
      <w:r w:rsidRPr="003949B7">
        <w:rPr>
          <w:rFonts w:ascii="Arial" w:hAnsi="Arial" w:cs="Arial"/>
          <w:lang w:val="de-DE"/>
        </w:rPr>
        <w:t xml:space="preserve">. Die Kontrollgänge sind möglichst zu unterschiedlichen Zeiten durchzuführen. </w:t>
      </w:r>
    </w:p>
    <w:p w14:paraId="2C6F2DEA" w14:textId="5DB03EBD" w:rsidR="004A4A88" w:rsidRPr="003949B7" w:rsidRDefault="004A4A88" w:rsidP="004A4A88">
      <w:pPr>
        <w:widowControl/>
        <w:autoSpaceDE w:val="0"/>
        <w:autoSpaceDN w:val="0"/>
        <w:adjustRightInd w:val="0"/>
        <w:spacing w:line="276" w:lineRule="auto"/>
        <w:jc w:val="both"/>
        <w:rPr>
          <w:rFonts w:ascii="Arial" w:hAnsi="Arial" w:cs="Arial"/>
          <w:lang w:val="de-DE"/>
        </w:rPr>
      </w:pPr>
      <w:r w:rsidRPr="003949B7">
        <w:rPr>
          <w:rFonts w:ascii="Arial" w:hAnsi="Arial" w:cs="Arial"/>
          <w:lang w:val="de-DE"/>
        </w:rPr>
        <w:t>•</w:t>
      </w:r>
      <w:r w:rsidRPr="003949B7">
        <w:rPr>
          <w:rFonts w:ascii="Arial" w:hAnsi="Arial" w:cs="Arial"/>
          <w:lang w:val="de-DE"/>
        </w:rPr>
        <w:tab/>
        <w:t>Beobachtung des Außengeländes (u.</w:t>
      </w:r>
      <w:r w:rsidR="00887F06">
        <w:rPr>
          <w:rFonts w:ascii="Arial" w:hAnsi="Arial" w:cs="Arial"/>
          <w:lang w:val="de-DE"/>
        </w:rPr>
        <w:t xml:space="preserve"> </w:t>
      </w:r>
      <w:r w:rsidRPr="003949B7">
        <w:rPr>
          <w:rFonts w:ascii="Arial" w:hAnsi="Arial" w:cs="Arial"/>
          <w:lang w:val="de-DE"/>
        </w:rPr>
        <w:t>a. auf externe Störer angemessen reagieren)</w:t>
      </w:r>
    </w:p>
    <w:p w14:paraId="40413396" w14:textId="77777777" w:rsidR="004A4A88" w:rsidRPr="003949B7" w:rsidRDefault="004A4A88" w:rsidP="004A4A88">
      <w:pPr>
        <w:widowControl/>
        <w:autoSpaceDE w:val="0"/>
        <w:autoSpaceDN w:val="0"/>
        <w:adjustRightInd w:val="0"/>
        <w:spacing w:line="276" w:lineRule="auto"/>
        <w:jc w:val="both"/>
        <w:rPr>
          <w:rFonts w:ascii="Arial" w:hAnsi="Arial" w:cs="Arial"/>
          <w:lang w:val="de-DE"/>
        </w:rPr>
      </w:pPr>
      <w:r w:rsidRPr="003949B7">
        <w:rPr>
          <w:rFonts w:ascii="Arial" w:hAnsi="Arial" w:cs="Arial"/>
          <w:lang w:val="de-DE"/>
        </w:rPr>
        <w:t>•</w:t>
      </w:r>
      <w:r w:rsidRPr="003949B7">
        <w:rPr>
          <w:rFonts w:ascii="Arial" w:hAnsi="Arial" w:cs="Arial"/>
          <w:lang w:val="de-DE"/>
        </w:rPr>
        <w:tab/>
        <w:t>Zutrittskontrolle für Bewohnerinnen und Bewohner sowie Befugte/Helfer</w:t>
      </w:r>
    </w:p>
    <w:p w14:paraId="2064E992" w14:textId="77777777" w:rsidR="004A4A88" w:rsidRPr="003949B7" w:rsidRDefault="004A4A88" w:rsidP="004A4A88">
      <w:pPr>
        <w:widowControl/>
        <w:autoSpaceDE w:val="0"/>
        <w:autoSpaceDN w:val="0"/>
        <w:adjustRightInd w:val="0"/>
        <w:spacing w:line="276" w:lineRule="auto"/>
        <w:ind w:left="705" w:hanging="705"/>
        <w:jc w:val="both"/>
        <w:rPr>
          <w:rFonts w:ascii="Arial" w:hAnsi="Arial" w:cs="Arial"/>
          <w:lang w:val="de-DE"/>
        </w:rPr>
      </w:pPr>
      <w:r w:rsidRPr="003949B7">
        <w:rPr>
          <w:rFonts w:ascii="Arial" w:hAnsi="Arial" w:cs="Arial"/>
          <w:lang w:val="de-DE"/>
        </w:rPr>
        <w:t>•</w:t>
      </w:r>
      <w:r w:rsidRPr="003949B7">
        <w:rPr>
          <w:rFonts w:ascii="Arial" w:hAnsi="Arial" w:cs="Arial"/>
          <w:lang w:val="de-DE"/>
        </w:rPr>
        <w:tab/>
        <w:t>Führen eines Wach- und Pfortenbuchs, in welchem sämtliche Kontrollgänge und außergewöhnliche Vorkommnisse dokumentiert werden. Das Wach- und Pfortenbuch ist auf Verlangen dem Auftraggeber vorzulegen.</w:t>
      </w:r>
    </w:p>
    <w:p w14:paraId="5A6144FA" w14:textId="746B928D" w:rsidR="004A4A88" w:rsidRPr="003949B7" w:rsidRDefault="004A4A88" w:rsidP="004A4A88">
      <w:pPr>
        <w:widowControl/>
        <w:autoSpaceDE w:val="0"/>
        <w:autoSpaceDN w:val="0"/>
        <w:adjustRightInd w:val="0"/>
        <w:spacing w:line="276" w:lineRule="auto"/>
        <w:ind w:left="705" w:hanging="705"/>
        <w:jc w:val="both"/>
        <w:rPr>
          <w:rFonts w:ascii="Arial" w:hAnsi="Arial" w:cs="Arial"/>
          <w:lang w:val="de-DE"/>
        </w:rPr>
      </w:pPr>
      <w:r w:rsidRPr="003949B7">
        <w:rPr>
          <w:rFonts w:ascii="Arial" w:hAnsi="Arial" w:cs="Arial"/>
          <w:lang w:val="de-DE"/>
        </w:rPr>
        <w:t>•</w:t>
      </w:r>
      <w:r w:rsidRPr="003949B7">
        <w:rPr>
          <w:rFonts w:ascii="Arial" w:hAnsi="Arial" w:cs="Arial"/>
          <w:lang w:val="de-DE"/>
        </w:rPr>
        <w:tab/>
        <w:t>Sicherheit im Gebäude (u.</w:t>
      </w:r>
      <w:r w:rsidR="00887F06">
        <w:rPr>
          <w:rFonts w:ascii="Arial" w:hAnsi="Arial" w:cs="Arial"/>
          <w:lang w:val="de-DE"/>
        </w:rPr>
        <w:t xml:space="preserve"> </w:t>
      </w:r>
      <w:r w:rsidRPr="003949B7">
        <w:rPr>
          <w:rFonts w:ascii="Arial" w:hAnsi="Arial" w:cs="Arial"/>
          <w:lang w:val="de-DE"/>
        </w:rPr>
        <w:t>a.: Leistung Erster Hilfe, Beachtung der Hausordnung durch die Bewohner</w:t>
      </w:r>
      <w:r>
        <w:rPr>
          <w:rFonts w:ascii="Arial" w:hAnsi="Arial" w:cs="Arial"/>
          <w:lang w:val="de-DE"/>
        </w:rPr>
        <w:t>innen und Bewohner</w:t>
      </w:r>
      <w:r w:rsidRPr="003949B7">
        <w:rPr>
          <w:rFonts w:ascii="Arial" w:hAnsi="Arial" w:cs="Arial"/>
          <w:lang w:val="de-DE"/>
        </w:rPr>
        <w:t xml:space="preserve"> durchsetzen, Deeskalation bei Auseinandersetzungen, Meldung von Gebäudeschäden, Bek</w:t>
      </w:r>
      <w:r>
        <w:rPr>
          <w:rFonts w:ascii="Arial" w:hAnsi="Arial" w:cs="Arial"/>
          <w:lang w:val="de-DE"/>
        </w:rPr>
        <w:t xml:space="preserve">ämpfung von Entstehungsbränden, </w:t>
      </w:r>
      <w:r w:rsidRPr="003949B7">
        <w:rPr>
          <w:rFonts w:ascii="Arial" w:hAnsi="Arial" w:cs="Arial"/>
          <w:lang w:val="de-DE"/>
        </w:rPr>
        <w:t xml:space="preserve">Rauchverbot </w:t>
      </w:r>
      <w:r>
        <w:rPr>
          <w:rFonts w:ascii="Arial" w:hAnsi="Arial" w:cs="Arial"/>
          <w:lang w:val="de-DE"/>
        </w:rPr>
        <w:t>im Gebäude kontrollieren und dur</w:t>
      </w:r>
      <w:r w:rsidRPr="003949B7">
        <w:rPr>
          <w:rFonts w:ascii="Arial" w:hAnsi="Arial" w:cs="Arial"/>
          <w:lang w:val="de-DE"/>
        </w:rPr>
        <w:t>chsetzen, etc.)</w:t>
      </w:r>
    </w:p>
    <w:p w14:paraId="60A01AD6" w14:textId="77777777" w:rsidR="004A4A88" w:rsidRPr="003949B7" w:rsidRDefault="004A4A88" w:rsidP="004A4A88">
      <w:pPr>
        <w:widowControl/>
        <w:autoSpaceDE w:val="0"/>
        <w:autoSpaceDN w:val="0"/>
        <w:adjustRightInd w:val="0"/>
        <w:spacing w:line="276" w:lineRule="auto"/>
        <w:ind w:left="705" w:hanging="705"/>
        <w:jc w:val="both"/>
        <w:rPr>
          <w:rFonts w:ascii="Arial" w:hAnsi="Arial" w:cs="Arial"/>
          <w:lang w:val="de-DE"/>
        </w:rPr>
      </w:pPr>
      <w:r w:rsidRPr="003949B7">
        <w:rPr>
          <w:rFonts w:ascii="Arial" w:hAnsi="Arial" w:cs="Arial"/>
          <w:lang w:val="de-DE"/>
        </w:rPr>
        <w:t>•</w:t>
      </w:r>
      <w:r w:rsidRPr="003949B7">
        <w:rPr>
          <w:rFonts w:ascii="Arial" w:hAnsi="Arial" w:cs="Arial"/>
          <w:lang w:val="de-DE"/>
        </w:rPr>
        <w:tab/>
        <w:t>Weitergabe von Notrufen im Bedarfsfall und Bedienung der Brandmeldeanlage gemäß Anweisungen</w:t>
      </w:r>
    </w:p>
    <w:p w14:paraId="793272C8" w14:textId="77777777" w:rsidR="004A4A88" w:rsidRPr="003949B7" w:rsidRDefault="004A4A88" w:rsidP="004A4A88">
      <w:pPr>
        <w:widowControl/>
        <w:autoSpaceDE w:val="0"/>
        <w:autoSpaceDN w:val="0"/>
        <w:adjustRightInd w:val="0"/>
        <w:spacing w:line="276" w:lineRule="auto"/>
        <w:jc w:val="both"/>
        <w:rPr>
          <w:rFonts w:ascii="Arial" w:hAnsi="Arial" w:cs="Arial"/>
          <w:lang w:val="de-DE"/>
        </w:rPr>
      </w:pPr>
      <w:r w:rsidRPr="003949B7">
        <w:rPr>
          <w:rFonts w:ascii="Arial" w:hAnsi="Arial" w:cs="Arial"/>
          <w:lang w:val="de-DE"/>
        </w:rPr>
        <w:t>•</w:t>
      </w:r>
      <w:r w:rsidRPr="003949B7">
        <w:rPr>
          <w:rFonts w:ascii="Arial" w:hAnsi="Arial" w:cs="Arial"/>
          <w:lang w:val="de-DE"/>
        </w:rPr>
        <w:tab/>
        <w:t>Kontrollgänge, Verschließen des Gebäudes bzw. von Türen und Fenstern</w:t>
      </w:r>
    </w:p>
    <w:p w14:paraId="1F6A6A34" w14:textId="77777777" w:rsidR="004A4A88" w:rsidRDefault="004A4A88" w:rsidP="004A4A88">
      <w:pPr>
        <w:widowControl/>
        <w:autoSpaceDE w:val="0"/>
        <w:autoSpaceDN w:val="0"/>
        <w:adjustRightInd w:val="0"/>
        <w:spacing w:line="276" w:lineRule="auto"/>
        <w:ind w:left="705" w:hanging="705"/>
        <w:jc w:val="both"/>
        <w:rPr>
          <w:rFonts w:ascii="Arial" w:hAnsi="Arial" w:cs="Arial"/>
          <w:lang w:val="de-DE"/>
        </w:rPr>
      </w:pPr>
      <w:r w:rsidRPr="003949B7">
        <w:rPr>
          <w:rFonts w:ascii="Arial" w:hAnsi="Arial" w:cs="Arial"/>
          <w:lang w:val="de-DE"/>
        </w:rPr>
        <w:t>•</w:t>
      </w:r>
      <w:r w:rsidRPr="003949B7">
        <w:rPr>
          <w:rFonts w:ascii="Arial" w:hAnsi="Arial" w:cs="Arial"/>
          <w:lang w:val="de-DE"/>
        </w:rPr>
        <w:tab/>
        <w:t>Notfallaufnahme von eingewiesenen neuen Bewohner, in Abwesenheit der Sozialarbeiter und Sozialarbeiterinnen nach vorheriger Absprache (Ausgabe</w:t>
      </w:r>
      <w:r>
        <w:rPr>
          <w:rFonts w:ascii="Arial" w:hAnsi="Arial" w:cs="Arial"/>
          <w:lang w:val="de-DE"/>
        </w:rPr>
        <w:t xml:space="preserve"> von Schlüssel-Chips und Zuweisung </w:t>
      </w:r>
      <w:r w:rsidRPr="003949B7">
        <w:rPr>
          <w:rFonts w:ascii="Arial" w:hAnsi="Arial" w:cs="Arial"/>
          <w:lang w:val="de-DE"/>
        </w:rPr>
        <w:t>der Zimmer)</w:t>
      </w:r>
      <w:r>
        <w:rPr>
          <w:rFonts w:ascii="Arial" w:hAnsi="Arial" w:cs="Arial"/>
          <w:lang w:val="de-DE"/>
        </w:rPr>
        <w:t xml:space="preserve"> </w:t>
      </w:r>
    </w:p>
    <w:p w14:paraId="507916FE" w14:textId="5A82E873" w:rsidR="004A4A88" w:rsidRDefault="004A4A88" w:rsidP="004A4A88">
      <w:pPr>
        <w:widowControl/>
        <w:autoSpaceDE w:val="0"/>
        <w:autoSpaceDN w:val="0"/>
        <w:adjustRightInd w:val="0"/>
        <w:spacing w:line="276" w:lineRule="auto"/>
        <w:ind w:left="705" w:hanging="705"/>
        <w:jc w:val="both"/>
        <w:rPr>
          <w:rFonts w:ascii="Arial" w:hAnsi="Arial" w:cs="Arial"/>
          <w:lang w:val="de-DE"/>
        </w:rPr>
      </w:pPr>
      <w:r w:rsidRPr="003949B7">
        <w:rPr>
          <w:rFonts w:ascii="Arial" w:hAnsi="Arial" w:cs="Arial"/>
          <w:lang w:val="de-DE"/>
        </w:rPr>
        <w:t xml:space="preserve">Der Auftraggeber </w:t>
      </w:r>
      <w:r>
        <w:rPr>
          <w:rFonts w:ascii="Arial" w:hAnsi="Arial" w:cs="Arial"/>
          <w:lang w:val="de-DE"/>
        </w:rPr>
        <w:t xml:space="preserve">kann </w:t>
      </w:r>
      <w:r w:rsidRPr="003949B7">
        <w:rPr>
          <w:rFonts w:ascii="Arial" w:hAnsi="Arial" w:cs="Arial"/>
          <w:lang w:val="de-DE"/>
        </w:rPr>
        <w:t>den Aufgabenkatal</w:t>
      </w:r>
      <w:r>
        <w:rPr>
          <w:rFonts w:ascii="Arial" w:hAnsi="Arial" w:cs="Arial"/>
          <w:lang w:val="de-DE"/>
        </w:rPr>
        <w:t xml:space="preserve">og entsprechend der Bedarfslage </w:t>
      </w:r>
      <w:r w:rsidR="00887F06">
        <w:rPr>
          <w:rFonts w:ascii="Arial" w:hAnsi="Arial" w:cs="Arial"/>
          <w:lang w:val="de-DE"/>
        </w:rPr>
        <w:t>ergänzen</w:t>
      </w:r>
      <w:r w:rsidRPr="003949B7">
        <w:rPr>
          <w:rFonts w:ascii="Arial" w:hAnsi="Arial" w:cs="Arial"/>
          <w:lang w:val="de-DE"/>
        </w:rPr>
        <w:t>.</w:t>
      </w:r>
    </w:p>
    <w:p w14:paraId="507400C3" w14:textId="77777777" w:rsidR="004A4A88" w:rsidRPr="00994854" w:rsidRDefault="004A4A88" w:rsidP="004A4A88">
      <w:pPr>
        <w:widowControl/>
        <w:autoSpaceDE w:val="0"/>
        <w:autoSpaceDN w:val="0"/>
        <w:adjustRightInd w:val="0"/>
        <w:spacing w:line="276" w:lineRule="auto"/>
        <w:jc w:val="both"/>
        <w:rPr>
          <w:rFonts w:ascii="Arial" w:hAnsi="Arial" w:cs="Arial"/>
          <w:lang w:val="de-DE"/>
        </w:rPr>
      </w:pPr>
    </w:p>
    <w:p w14:paraId="4A0959E0" w14:textId="77777777" w:rsidR="00F70A69" w:rsidRDefault="004A4A88" w:rsidP="004A4A88">
      <w:pPr>
        <w:widowControl/>
        <w:autoSpaceDE w:val="0"/>
        <w:autoSpaceDN w:val="0"/>
        <w:adjustRightInd w:val="0"/>
        <w:spacing w:line="276" w:lineRule="auto"/>
        <w:jc w:val="both"/>
        <w:rPr>
          <w:rFonts w:ascii="Arial" w:hAnsi="Arial" w:cs="Arial"/>
          <w:lang w:val="de-DE"/>
        </w:rPr>
      </w:pPr>
      <w:r>
        <w:rPr>
          <w:rFonts w:ascii="Arial" w:hAnsi="Arial" w:cs="Arial"/>
          <w:lang w:val="de-DE"/>
        </w:rPr>
        <w:t xml:space="preserve">Der Betreiber </w:t>
      </w:r>
      <w:r w:rsidRPr="00393DFC">
        <w:rPr>
          <w:rFonts w:ascii="Arial" w:hAnsi="Arial" w:cs="Arial"/>
          <w:lang w:val="de-DE"/>
        </w:rPr>
        <w:t>verpflichtet sich, für die Bewachung nur sozialversicherungspflichtige, fachku</w:t>
      </w:r>
      <w:r>
        <w:rPr>
          <w:rFonts w:ascii="Arial" w:hAnsi="Arial" w:cs="Arial"/>
          <w:lang w:val="de-DE"/>
        </w:rPr>
        <w:t xml:space="preserve">ndige und zuverlässige </w:t>
      </w:r>
      <w:r w:rsidRPr="00393DFC">
        <w:rPr>
          <w:rFonts w:ascii="Arial" w:hAnsi="Arial" w:cs="Arial"/>
          <w:lang w:val="de-DE"/>
        </w:rPr>
        <w:t>Arbeitskräfte zu beschäftigen. Die zum Einsatz kommenden Personen haben die Bewachungsaufgaben zuverlässig auszuführen, ferner müssen sie auch in der L</w:t>
      </w:r>
      <w:r>
        <w:rPr>
          <w:rFonts w:ascii="Arial" w:hAnsi="Arial" w:cs="Arial"/>
          <w:lang w:val="de-DE"/>
        </w:rPr>
        <w:t>age sein, Unbefugten den Zutritt</w:t>
      </w:r>
      <w:r w:rsidRPr="00393DFC">
        <w:rPr>
          <w:rFonts w:ascii="Arial" w:hAnsi="Arial" w:cs="Arial"/>
          <w:lang w:val="de-DE"/>
        </w:rPr>
        <w:t xml:space="preserve"> zu dem Gebäude des Auftraggebers zu verwehren. Es ist ein fester Stamm von Mitarbeitenden einzusetzen, der lediglich bei Ausfällen durch Krankheit, Urlaub oder Ausscheiden durch geeignete Vertretungen zu ersetzen ist. </w:t>
      </w:r>
    </w:p>
    <w:p w14:paraId="0D4E27AA" w14:textId="4911C6ED" w:rsidR="004A4A88" w:rsidRDefault="004A4A88" w:rsidP="004A4A88">
      <w:pPr>
        <w:widowControl/>
        <w:autoSpaceDE w:val="0"/>
        <w:autoSpaceDN w:val="0"/>
        <w:adjustRightInd w:val="0"/>
        <w:spacing w:line="276" w:lineRule="auto"/>
        <w:jc w:val="both"/>
        <w:rPr>
          <w:rFonts w:ascii="Arial" w:hAnsi="Arial" w:cs="Arial"/>
          <w:lang w:val="de-DE"/>
        </w:rPr>
      </w:pPr>
      <w:r w:rsidRPr="00393DFC">
        <w:rPr>
          <w:rFonts w:ascii="Arial" w:hAnsi="Arial" w:cs="Arial"/>
          <w:lang w:val="de-DE"/>
        </w:rPr>
        <w:t>Das Bewachungspersonal hat Dienstkleidung zu tragen, die es als Bewachungspersonal kenntlich macht (einheitliche Kleidung mit Firmenaufdruck). Die Beherrschung der deutschen Sprache in Wort und Schrift ist für das Bewachungspersonal zwingend erforderlich; Englisch-Kenntnisse sind zwecks Verständigung mit den Bewohnern wünschenswert und nützlich. Die Mitarbeitenden sollen auf die Anliegen der Bewohner eingehen können. Der Einsatz von Diensthunden ist ausgeschlossen.</w:t>
      </w:r>
    </w:p>
    <w:p w14:paraId="0A544AAD" w14:textId="77777777" w:rsidR="004A4A88" w:rsidRDefault="004A4A88" w:rsidP="004A4A88">
      <w:pPr>
        <w:widowControl/>
        <w:autoSpaceDE w:val="0"/>
        <w:autoSpaceDN w:val="0"/>
        <w:adjustRightInd w:val="0"/>
        <w:spacing w:line="276" w:lineRule="auto"/>
        <w:jc w:val="both"/>
        <w:rPr>
          <w:rFonts w:ascii="Arial" w:hAnsi="Arial" w:cs="Arial"/>
          <w:lang w:val="de-DE"/>
        </w:rPr>
      </w:pPr>
    </w:p>
    <w:p w14:paraId="5EC17EE0" w14:textId="05D82C94" w:rsidR="004A4A88" w:rsidRDefault="004A4A88" w:rsidP="004A4A88">
      <w:pPr>
        <w:widowControl/>
        <w:autoSpaceDE w:val="0"/>
        <w:autoSpaceDN w:val="0"/>
        <w:adjustRightInd w:val="0"/>
        <w:spacing w:line="276" w:lineRule="auto"/>
        <w:jc w:val="both"/>
        <w:rPr>
          <w:rFonts w:ascii="Arial" w:hAnsi="Arial" w:cs="Arial"/>
          <w:lang w:val="de-DE"/>
        </w:rPr>
      </w:pPr>
      <w:r w:rsidRPr="00393DFC">
        <w:rPr>
          <w:rFonts w:ascii="Arial" w:hAnsi="Arial" w:cs="Arial"/>
          <w:lang w:val="de-DE"/>
        </w:rPr>
        <w:t>Zum Einsatz kommendes Personal, hat bei Arbeitsaufnahme eine Sachkundeprüfung nach § 34 a Gewerbeordnung (GewO) oder eine Befreiung von der Sachkundeprüfung sowie ein erweitertes Führungszeugnis gem. § 30</w:t>
      </w:r>
      <w:r w:rsidR="00887F06">
        <w:rPr>
          <w:rFonts w:ascii="Arial" w:hAnsi="Arial" w:cs="Arial"/>
          <w:lang w:val="de-DE"/>
        </w:rPr>
        <w:t xml:space="preserve"> </w:t>
      </w:r>
      <w:r w:rsidRPr="00393DFC">
        <w:rPr>
          <w:rFonts w:ascii="Arial" w:hAnsi="Arial" w:cs="Arial"/>
          <w:lang w:val="de-DE"/>
        </w:rPr>
        <w:t xml:space="preserve">a Bundeszentralregister (BZRG) vorzulegen. </w:t>
      </w:r>
    </w:p>
    <w:p w14:paraId="70387EBE" w14:textId="77777777" w:rsidR="00671702" w:rsidRDefault="00671702" w:rsidP="004A4A88">
      <w:pPr>
        <w:widowControl/>
        <w:autoSpaceDE w:val="0"/>
        <w:autoSpaceDN w:val="0"/>
        <w:adjustRightInd w:val="0"/>
        <w:spacing w:line="276" w:lineRule="auto"/>
        <w:jc w:val="both"/>
        <w:rPr>
          <w:rFonts w:ascii="Arial" w:hAnsi="Arial" w:cs="Arial"/>
          <w:b/>
          <w:lang w:val="de-DE"/>
        </w:rPr>
      </w:pPr>
    </w:p>
    <w:p w14:paraId="62B8667C" w14:textId="77777777" w:rsidR="004A4A88" w:rsidRDefault="004A4A88" w:rsidP="004A4A88">
      <w:pPr>
        <w:widowControl/>
        <w:autoSpaceDE w:val="0"/>
        <w:autoSpaceDN w:val="0"/>
        <w:adjustRightInd w:val="0"/>
        <w:spacing w:line="276" w:lineRule="auto"/>
        <w:jc w:val="both"/>
        <w:rPr>
          <w:rFonts w:ascii="Arial" w:hAnsi="Arial" w:cs="Arial"/>
          <w:lang w:val="de-DE"/>
        </w:rPr>
      </w:pPr>
      <w:r w:rsidRPr="00BF78E1">
        <w:rPr>
          <w:rFonts w:ascii="Arial" w:hAnsi="Arial" w:cs="Arial"/>
          <w:lang w:val="de-DE"/>
        </w:rPr>
        <w:t>Der Auftraggeber ist berechtigt, das eingesetzte Personal auf Zuverlässigkeit zu prüfen und nach seiner Ansicht unzuverlässiges Bewachungspersonal ohne besondere Begründung abzulehnen. Zu diesem Zweck verp</w:t>
      </w:r>
      <w:r>
        <w:rPr>
          <w:rFonts w:ascii="Arial" w:hAnsi="Arial" w:cs="Arial"/>
          <w:lang w:val="de-DE"/>
        </w:rPr>
        <w:t>flichtet sich der Betreiber,</w:t>
      </w:r>
      <w:r w:rsidRPr="00BF78E1">
        <w:rPr>
          <w:rFonts w:ascii="Arial" w:hAnsi="Arial" w:cs="Arial"/>
          <w:lang w:val="de-DE"/>
        </w:rPr>
        <w:t xml:space="preserve"> jede Veränderung im Stammpersonal des Auftraggebers unverzüglich schriftlich mitzuteilen.</w:t>
      </w:r>
    </w:p>
    <w:p w14:paraId="57408A26" w14:textId="77777777" w:rsidR="00FD426A" w:rsidRDefault="00FD426A" w:rsidP="004A4A88">
      <w:pPr>
        <w:widowControl/>
        <w:autoSpaceDE w:val="0"/>
        <w:autoSpaceDN w:val="0"/>
        <w:adjustRightInd w:val="0"/>
        <w:spacing w:line="276" w:lineRule="auto"/>
        <w:jc w:val="both"/>
        <w:rPr>
          <w:rFonts w:ascii="Arial" w:hAnsi="Arial" w:cs="Arial"/>
          <w:lang w:val="de-DE"/>
        </w:rPr>
      </w:pPr>
    </w:p>
    <w:p w14:paraId="6200AB3F" w14:textId="1A485CBD" w:rsidR="00134991" w:rsidRDefault="007576CC" w:rsidP="00567BA4">
      <w:pPr>
        <w:widowControl/>
        <w:autoSpaceDE w:val="0"/>
        <w:autoSpaceDN w:val="0"/>
        <w:adjustRightInd w:val="0"/>
        <w:spacing w:line="276" w:lineRule="auto"/>
        <w:jc w:val="both"/>
        <w:rPr>
          <w:rFonts w:ascii="Arial" w:hAnsi="Arial" w:cs="Arial"/>
          <w:lang w:val="de-DE"/>
        </w:rPr>
      </w:pPr>
      <w:r w:rsidRPr="00752760">
        <w:rPr>
          <w:rFonts w:ascii="Arial" w:hAnsi="Arial" w:cs="Arial"/>
          <w:b/>
          <w:lang w:val="de-DE"/>
        </w:rPr>
        <w:t xml:space="preserve">zu </w:t>
      </w:r>
      <w:r w:rsidR="00752760" w:rsidRPr="00752760">
        <w:rPr>
          <w:rFonts w:ascii="Arial" w:hAnsi="Arial" w:cs="Arial"/>
          <w:b/>
          <w:lang w:val="de-DE"/>
        </w:rPr>
        <w:t xml:space="preserve">1.3 </w:t>
      </w:r>
      <w:r w:rsidR="00134991" w:rsidRPr="00752760">
        <w:rPr>
          <w:rFonts w:ascii="Arial" w:hAnsi="Arial" w:cs="Arial"/>
          <w:b/>
          <w:lang w:val="de-DE"/>
        </w:rPr>
        <w:t>Kosten</w:t>
      </w:r>
      <w:r w:rsidR="00134991" w:rsidRPr="00134991">
        <w:rPr>
          <w:rFonts w:ascii="Arial" w:hAnsi="Arial" w:cs="Arial"/>
          <w:b/>
          <w:lang w:val="de-DE"/>
        </w:rPr>
        <w:t xml:space="preserve"> für Hausmeister / Haustechnik</w:t>
      </w:r>
    </w:p>
    <w:p w14:paraId="4EB668C0" w14:textId="6B1C5F56" w:rsidR="007576CC" w:rsidRDefault="0099721C" w:rsidP="00567BA4">
      <w:pPr>
        <w:widowControl/>
        <w:autoSpaceDE w:val="0"/>
        <w:autoSpaceDN w:val="0"/>
        <w:adjustRightInd w:val="0"/>
        <w:spacing w:line="276" w:lineRule="auto"/>
        <w:jc w:val="both"/>
        <w:rPr>
          <w:rFonts w:ascii="Arial" w:hAnsi="Arial" w:cs="Arial"/>
          <w:lang w:val="de-DE"/>
        </w:rPr>
      </w:pPr>
      <w:r>
        <w:rPr>
          <w:rFonts w:ascii="Arial" w:hAnsi="Arial" w:cs="Arial"/>
          <w:lang w:val="de-DE"/>
        </w:rPr>
        <w:t>Der Hausdienst bzw. Hausmeister wird von Montag bis Samstag nach Bedarf</w:t>
      </w:r>
      <w:r w:rsidR="00ED6423">
        <w:rPr>
          <w:rFonts w:ascii="Arial" w:hAnsi="Arial" w:cs="Arial"/>
          <w:lang w:val="de-DE"/>
        </w:rPr>
        <w:t xml:space="preserve"> (mind. jedoch </w:t>
      </w:r>
      <w:r w:rsidR="00343C19">
        <w:rPr>
          <w:rFonts w:ascii="Arial" w:hAnsi="Arial" w:cs="Arial"/>
          <w:lang w:val="de-DE"/>
        </w:rPr>
        <w:t>60</w:t>
      </w:r>
      <w:r w:rsidR="00ED6423">
        <w:rPr>
          <w:rFonts w:ascii="Arial" w:hAnsi="Arial" w:cs="Arial"/>
          <w:lang w:val="de-DE"/>
        </w:rPr>
        <w:t xml:space="preserve"> Wochenstunden)</w:t>
      </w:r>
      <w:r>
        <w:rPr>
          <w:rFonts w:ascii="Arial" w:hAnsi="Arial" w:cs="Arial"/>
          <w:lang w:val="de-DE"/>
        </w:rPr>
        <w:t xml:space="preserve"> eingeplant und führt ausschließlich Hausmeistertätigkeiten aus. </w:t>
      </w:r>
    </w:p>
    <w:p w14:paraId="46DD77EC" w14:textId="77777777" w:rsidR="007576CC" w:rsidRDefault="007576CC" w:rsidP="00567BA4">
      <w:pPr>
        <w:widowControl/>
        <w:autoSpaceDE w:val="0"/>
        <w:autoSpaceDN w:val="0"/>
        <w:adjustRightInd w:val="0"/>
        <w:spacing w:line="276" w:lineRule="auto"/>
        <w:jc w:val="both"/>
        <w:rPr>
          <w:rFonts w:ascii="Arial" w:hAnsi="Arial" w:cs="Arial"/>
          <w:lang w:val="de-DE"/>
        </w:rPr>
      </w:pPr>
    </w:p>
    <w:p w14:paraId="394E8156" w14:textId="18492B8A" w:rsidR="00134991" w:rsidRDefault="007576CC" w:rsidP="00567BA4">
      <w:pPr>
        <w:widowControl/>
        <w:autoSpaceDE w:val="0"/>
        <w:autoSpaceDN w:val="0"/>
        <w:adjustRightInd w:val="0"/>
        <w:spacing w:line="276" w:lineRule="auto"/>
        <w:jc w:val="both"/>
        <w:rPr>
          <w:rFonts w:ascii="Arial" w:hAnsi="Arial" w:cs="Arial"/>
          <w:lang w:val="de-DE"/>
        </w:rPr>
      </w:pPr>
      <w:r w:rsidRPr="007576CC">
        <w:rPr>
          <w:rFonts w:ascii="Arial" w:hAnsi="Arial" w:cs="Arial"/>
          <w:b/>
          <w:lang w:val="de-DE"/>
        </w:rPr>
        <w:t xml:space="preserve">zu </w:t>
      </w:r>
      <w:r w:rsidR="00752760">
        <w:rPr>
          <w:rFonts w:ascii="Arial" w:hAnsi="Arial" w:cs="Arial"/>
          <w:b/>
          <w:lang w:val="de-DE"/>
        </w:rPr>
        <w:t xml:space="preserve">1.4 </w:t>
      </w:r>
      <w:r w:rsidR="00134991" w:rsidRPr="00134991">
        <w:rPr>
          <w:rFonts w:ascii="Arial" w:hAnsi="Arial" w:cs="Arial"/>
          <w:b/>
          <w:lang w:val="de-DE"/>
        </w:rPr>
        <w:t>Kosten für Reinigungsarbeiten</w:t>
      </w:r>
    </w:p>
    <w:p w14:paraId="13C4899A" w14:textId="77777777" w:rsidR="0099721C" w:rsidRDefault="0099721C" w:rsidP="00567BA4">
      <w:pPr>
        <w:widowControl/>
        <w:autoSpaceDE w:val="0"/>
        <w:autoSpaceDN w:val="0"/>
        <w:adjustRightInd w:val="0"/>
        <w:spacing w:line="276" w:lineRule="auto"/>
        <w:jc w:val="both"/>
        <w:rPr>
          <w:rFonts w:ascii="Arial" w:hAnsi="Arial" w:cs="Arial"/>
          <w:lang w:val="de-DE"/>
        </w:rPr>
      </w:pPr>
      <w:r>
        <w:rPr>
          <w:rFonts w:ascii="Arial" w:hAnsi="Arial" w:cs="Arial"/>
          <w:lang w:val="de-DE"/>
        </w:rPr>
        <w:t>Reinigungsarbeiten erfolgen dur</w:t>
      </w:r>
      <w:r w:rsidR="00134991">
        <w:rPr>
          <w:rFonts w:ascii="Arial" w:hAnsi="Arial" w:cs="Arial"/>
          <w:lang w:val="de-DE"/>
        </w:rPr>
        <w:t xml:space="preserve">ch Reinigungspersonal gemäß den </w:t>
      </w:r>
      <w:r>
        <w:rPr>
          <w:rFonts w:ascii="Arial" w:hAnsi="Arial" w:cs="Arial"/>
          <w:lang w:val="de-DE"/>
        </w:rPr>
        <w:t>Ausführungen im B</w:t>
      </w:r>
      <w:r w:rsidR="00C13F53">
        <w:rPr>
          <w:rFonts w:ascii="Arial" w:hAnsi="Arial" w:cs="Arial"/>
          <w:lang w:val="de-DE"/>
        </w:rPr>
        <w:t xml:space="preserve">etreibervertrag und der </w:t>
      </w:r>
      <w:r w:rsidR="00C13F53" w:rsidRPr="00DB57D6">
        <w:rPr>
          <w:rFonts w:ascii="Arial" w:hAnsi="Arial" w:cs="Arial"/>
          <w:b/>
          <w:u w:val="single"/>
          <w:lang w:val="de-DE"/>
        </w:rPr>
        <w:t>Anlage 2</w:t>
      </w:r>
      <w:r>
        <w:rPr>
          <w:rFonts w:ascii="Arial" w:hAnsi="Arial" w:cs="Arial"/>
          <w:lang w:val="de-DE"/>
        </w:rPr>
        <w:t xml:space="preserve"> des Betreibervertrags.</w:t>
      </w:r>
    </w:p>
    <w:p w14:paraId="75DF85C0" w14:textId="77777777" w:rsidR="0099721C" w:rsidRDefault="0099721C" w:rsidP="00567BA4">
      <w:pPr>
        <w:widowControl/>
        <w:autoSpaceDE w:val="0"/>
        <w:autoSpaceDN w:val="0"/>
        <w:adjustRightInd w:val="0"/>
        <w:spacing w:line="276" w:lineRule="auto"/>
        <w:jc w:val="both"/>
        <w:rPr>
          <w:rFonts w:ascii="Arial" w:hAnsi="Arial" w:cs="Arial"/>
          <w:lang w:val="de-DE"/>
        </w:rPr>
      </w:pPr>
    </w:p>
    <w:p w14:paraId="1B1B086B" w14:textId="77777777" w:rsidR="0099721C" w:rsidRDefault="0099721C" w:rsidP="00567BA4">
      <w:pPr>
        <w:widowControl/>
        <w:autoSpaceDE w:val="0"/>
        <w:autoSpaceDN w:val="0"/>
        <w:adjustRightInd w:val="0"/>
        <w:spacing w:line="276" w:lineRule="auto"/>
        <w:jc w:val="both"/>
        <w:rPr>
          <w:rFonts w:ascii="Arial" w:hAnsi="Arial" w:cs="Arial"/>
          <w:lang w:val="de-DE"/>
        </w:rPr>
      </w:pPr>
      <w:r>
        <w:rPr>
          <w:rFonts w:ascii="Arial" w:hAnsi="Arial" w:cs="Arial"/>
          <w:lang w:val="de-DE"/>
        </w:rPr>
        <w:t xml:space="preserve">Auf dem beigefügten Formblatt Personalaufstellung </w:t>
      </w:r>
      <w:r w:rsidR="00114B66">
        <w:rPr>
          <w:rFonts w:ascii="Arial" w:hAnsi="Arial" w:cs="Arial"/>
          <w:lang w:val="de-DE"/>
        </w:rPr>
        <w:t>(</w:t>
      </w:r>
      <w:r w:rsidR="00114B66" w:rsidRPr="00114B66">
        <w:rPr>
          <w:rFonts w:ascii="Arial" w:hAnsi="Arial" w:cs="Arial"/>
          <w:b/>
          <w:u w:val="single"/>
          <w:lang w:val="de-DE"/>
        </w:rPr>
        <w:t xml:space="preserve">Anlage </w:t>
      </w:r>
      <w:r w:rsidR="00C13F53">
        <w:rPr>
          <w:rFonts w:ascii="Arial" w:hAnsi="Arial" w:cs="Arial"/>
          <w:b/>
          <w:u w:val="single"/>
          <w:lang w:val="de-DE"/>
        </w:rPr>
        <w:t>8</w:t>
      </w:r>
      <w:r w:rsidR="00114B66">
        <w:rPr>
          <w:rFonts w:ascii="Arial" w:hAnsi="Arial" w:cs="Arial"/>
          <w:lang w:val="de-DE"/>
        </w:rPr>
        <w:t>) ist eine detaillierte Aufschlüsselung des Personals zu erstellen, aus der hervorgeht, welches und wie viel Personal</w:t>
      </w:r>
      <w:r w:rsidR="00D43400">
        <w:rPr>
          <w:rFonts w:ascii="Arial" w:hAnsi="Arial" w:cs="Arial"/>
          <w:lang w:val="de-DE"/>
        </w:rPr>
        <w:t xml:space="preserve"> wann</w:t>
      </w:r>
      <w:r w:rsidR="00114B66">
        <w:rPr>
          <w:rFonts w:ascii="Arial" w:hAnsi="Arial" w:cs="Arial"/>
          <w:lang w:val="de-DE"/>
        </w:rPr>
        <w:t xml:space="preserve"> für welche Leistung eingesetzt werden soll.</w:t>
      </w:r>
      <w:r w:rsidR="00134991">
        <w:rPr>
          <w:rFonts w:ascii="Arial" w:hAnsi="Arial" w:cs="Arial"/>
          <w:lang w:val="de-DE"/>
        </w:rPr>
        <w:t xml:space="preserve"> Wenn noch nicht feststeht welches Personal eingesetzt werden soll, dann reicht für das Angebot auch eine Eigenerklärung aus, dass die dann eingesetzten Mitarbeitenden die Anforderungen der Leistungsbeschreibung erfüllen.</w:t>
      </w:r>
    </w:p>
    <w:p w14:paraId="771EB979" w14:textId="77777777" w:rsidR="00FD426A" w:rsidRDefault="00FD426A" w:rsidP="00567BA4">
      <w:pPr>
        <w:widowControl/>
        <w:autoSpaceDE w:val="0"/>
        <w:autoSpaceDN w:val="0"/>
        <w:adjustRightInd w:val="0"/>
        <w:spacing w:line="276" w:lineRule="auto"/>
        <w:jc w:val="both"/>
        <w:rPr>
          <w:rFonts w:ascii="Arial" w:hAnsi="Arial" w:cs="Arial"/>
          <w:lang w:val="de-DE"/>
        </w:rPr>
      </w:pPr>
    </w:p>
    <w:p w14:paraId="4E36FABE" w14:textId="34EAC3F5" w:rsidR="00343C19" w:rsidRPr="00ED4CA8" w:rsidRDefault="00752760" w:rsidP="00567BA4">
      <w:pPr>
        <w:widowControl/>
        <w:autoSpaceDE w:val="0"/>
        <w:autoSpaceDN w:val="0"/>
        <w:adjustRightInd w:val="0"/>
        <w:spacing w:line="276" w:lineRule="auto"/>
        <w:jc w:val="both"/>
        <w:rPr>
          <w:rFonts w:ascii="Arial" w:hAnsi="Arial" w:cs="Arial"/>
          <w:b/>
          <w:bCs/>
          <w:u w:val="single"/>
          <w:lang w:val="de-DE"/>
        </w:rPr>
      </w:pPr>
      <w:r>
        <w:rPr>
          <w:rFonts w:ascii="Arial" w:hAnsi="Arial" w:cs="Arial"/>
          <w:b/>
          <w:bCs/>
          <w:u w:val="single"/>
          <w:lang w:val="de-DE"/>
        </w:rPr>
        <w:t xml:space="preserve">Hinweis zu Position 2.1 </w:t>
      </w:r>
      <w:r w:rsidRPr="00752760">
        <w:rPr>
          <w:rFonts w:ascii="Arial" w:hAnsi="Arial" w:cs="Arial"/>
          <w:b/>
          <w:bCs/>
          <w:u w:val="single"/>
        </w:rPr>
        <w:t>– I</w:t>
      </w:r>
      <w:proofErr w:type="spellStart"/>
      <w:r w:rsidR="00B90BAF">
        <w:rPr>
          <w:rFonts w:ascii="Arial" w:hAnsi="Arial" w:cs="Arial"/>
          <w:b/>
          <w:bCs/>
          <w:u w:val="single"/>
          <w:lang w:val="de-DE"/>
        </w:rPr>
        <w:t>nstandhaltung</w:t>
      </w:r>
      <w:proofErr w:type="spellEnd"/>
      <w:r w:rsidR="00B90BAF">
        <w:rPr>
          <w:rFonts w:ascii="Arial" w:hAnsi="Arial" w:cs="Arial"/>
          <w:b/>
          <w:bCs/>
          <w:u w:val="single"/>
          <w:lang w:val="de-DE"/>
        </w:rPr>
        <w:t xml:space="preserve"> und Ersatzbeschaffung von Inventar</w:t>
      </w:r>
      <w:r w:rsidR="00971033" w:rsidRPr="00ED4CA8">
        <w:rPr>
          <w:rFonts w:ascii="Arial" w:hAnsi="Arial" w:cs="Arial"/>
          <w:b/>
          <w:bCs/>
          <w:u w:val="single"/>
          <w:lang w:val="de-DE"/>
        </w:rPr>
        <w:t xml:space="preserve"> /</w:t>
      </w:r>
      <w:r w:rsidR="00243962">
        <w:rPr>
          <w:rFonts w:ascii="Arial" w:hAnsi="Arial" w:cs="Arial"/>
          <w:b/>
          <w:bCs/>
          <w:u w:val="single"/>
          <w:lang w:val="de-DE"/>
        </w:rPr>
        <w:t xml:space="preserve"> </w:t>
      </w:r>
      <w:r w:rsidR="00ED4CA8" w:rsidRPr="00ED4CA8">
        <w:rPr>
          <w:rFonts w:ascii="Arial" w:hAnsi="Arial" w:cs="Arial"/>
          <w:b/>
          <w:bCs/>
          <w:u w:val="single"/>
          <w:lang w:val="de-DE"/>
        </w:rPr>
        <w:t>Ausstattung</w:t>
      </w:r>
    </w:p>
    <w:p w14:paraId="5D975298" w14:textId="157C98F6" w:rsidR="00134991" w:rsidRPr="00F70788" w:rsidRDefault="00134991" w:rsidP="00134991">
      <w:pPr>
        <w:widowControl/>
        <w:autoSpaceDE w:val="0"/>
        <w:autoSpaceDN w:val="0"/>
        <w:adjustRightInd w:val="0"/>
        <w:spacing w:line="276" w:lineRule="auto"/>
        <w:jc w:val="both"/>
        <w:rPr>
          <w:rFonts w:ascii="Arial" w:hAnsi="Arial" w:cs="Arial"/>
          <w:lang w:val="de-DE"/>
        </w:rPr>
      </w:pPr>
      <w:r w:rsidRPr="00F70788">
        <w:rPr>
          <w:rFonts w:ascii="Arial" w:hAnsi="Arial" w:cs="Arial"/>
          <w:lang w:val="de-DE"/>
        </w:rPr>
        <w:t>Die Unterkunft</w:t>
      </w:r>
      <w:r w:rsidR="00343C19" w:rsidRPr="00F70788">
        <w:rPr>
          <w:rFonts w:ascii="Arial" w:hAnsi="Arial" w:cs="Arial"/>
          <w:lang w:val="de-DE"/>
        </w:rPr>
        <w:t xml:space="preserve"> Bestandsgebäude</w:t>
      </w:r>
      <w:r w:rsidRPr="00F70788">
        <w:rPr>
          <w:rFonts w:ascii="Arial" w:hAnsi="Arial" w:cs="Arial"/>
          <w:lang w:val="de-DE"/>
        </w:rPr>
        <w:t xml:space="preserve"> ist von der Stadt Laatzen komplett mit Möbeln</w:t>
      </w:r>
      <w:r w:rsidR="00343C19" w:rsidRPr="00F70788">
        <w:rPr>
          <w:rFonts w:ascii="Arial" w:hAnsi="Arial" w:cs="Arial"/>
          <w:lang w:val="de-DE"/>
        </w:rPr>
        <w:t xml:space="preserve"> (einschließlich Küchen)</w:t>
      </w:r>
      <w:r w:rsidRPr="00F70788">
        <w:rPr>
          <w:rFonts w:ascii="Arial" w:hAnsi="Arial" w:cs="Arial"/>
          <w:lang w:val="de-DE"/>
        </w:rPr>
        <w:t xml:space="preserve"> und Inventar für 130 Personen ausgestattet. Hier sind die Kosten für die Instandhaltung und Ersatzbeschaffung </w:t>
      </w:r>
      <w:bookmarkStart w:id="1" w:name="_Hlk224137628"/>
      <w:r w:rsidRPr="00F70788">
        <w:rPr>
          <w:rFonts w:ascii="Arial" w:hAnsi="Arial" w:cs="Arial"/>
          <w:lang w:val="de-DE"/>
        </w:rPr>
        <w:t xml:space="preserve">des Inventars und der Ausstattung (inkl. fester Einbauten) insbesondere für Möbel, Matratzen, Bettwäsche, Besteck </w:t>
      </w:r>
      <w:r w:rsidR="00B90BAF" w:rsidRPr="00F70788">
        <w:rPr>
          <w:rFonts w:ascii="Arial" w:hAnsi="Arial" w:cs="Arial"/>
          <w:lang w:val="de-DE"/>
        </w:rPr>
        <w:t>und Koch- und Küchenutensilien,</w:t>
      </w:r>
      <w:r w:rsidRPr="00F70788">
        <w:rPr>
          <w:rFonts w:ascii="Arial" w:hAnsi="Arial" w:cs="Arial"/>
          <w:lang w:val="de-DE"/>
        </w:rPr>
        <w:t xml:space="preserve"> Kühlschränke, Herde, Waschmaschinen, Trockner u.a. zu kalkulieren.</w:t>
      </w:r>
      <w:bookmarkEnd w:id="1"/>
      <w:r w:rsidRPr="00F70788">
        <w:rPr>
          <w:rFonts w:ascii="Arial" w:hAnsi="Arial" w:cs="Arial"/>
          <w:lang w:val="de-DE"/>
        </w:rPr>
        <w:t xml:space="preserve"> Bei Betriebsbeginn wird ein entsprechendes Protokoll über Art und Menge des Inventars erstellt. Der Betreiber hat dafür Sorge zu tragen, dass während der gesamten Betriebszeit gebrauchs- und funktionsfähiges Inventar in gleicher Art und Menge vorhanden ist. Die Ausstattung der Wohneinheiten richtet sich nach den Vorgaben der </w:t>
      </w:r>
      <w:r w:rsidRPr="00F70788">
        <w:rPr>
          <w:rFonts w:ascii="Arial" w:hAnsi="Arial" w:cs="Arial"/>
          <w:b/>
          <w:lang w:val="de-DE"/>
        </w:rPr>
        <w:t>Anlage 3</w:t>
      </w:r>
      <w:r w:rsidRPr="00F70788">
        <w:rPr>
          <w:rFonts w:ascii="Arial" w:hAnsi="Arial" w:cs="Arial"/>
          <w:lang w:val="de-DE"/>
        </w:rPr>
        <w:t>.</w:t>
      </w:r>
    </w:p>
    <w:p w14:paraId="1A028111" w14:textId="5F423315" w:rsidR="00343C19" w:rsidRPr="00F70788" w:rsidRDefault="00343C19" w:rsidP="00134991">
      <w:pPr>
        <w:widowControl/>
        <w:autoSpaceDE w:val="0"/>
        <w:autoSpaceDN w:val="0"/>
        <w:adjustRightInd w:val="0"/>
        <w:spacing w:line="276" w:lineRule="auto"/>
        <w:jc w:val="both"/>
        <w:rPr>
          <w:rFonts w:ascii="Arial" w:hAnsi="Arial" w:cs="Arial"/>
          <w:strike/>
          <w:u w:val="single"/>
          <w:lang w:val="de-DE"/>
        </w:rPr>
      </w:pPr>
      <w:r w:rsidRPr="00F70788">
        <w:rPr>
          <w:rFonts w:ascii="Arial" w:hAnsi="Arial" w:cs="Arial"/>
          <w:lang w:val="de-DE"/>
        </w:rPr>
        <w:t xml:space="preserve">Die Unterkunft Neubau ist vom Betreiber ist nach den Vorgaben der </w:t>
      </w:r>
      <w:r w:rsidRPr="00F70788">
        <w:rPr>
          <w:rFonts w:ascii="Arial" w:hAnsi="Arial" w:cs="Arial"/>
          <w:b/>
          <w:bCs/>
          <w:lang w:val="de-DE"/>
        </w:rPr>
        <w:t>Anlage 3</w:t>
      </w:r>
      <w:r w:rsidRPr="00F70788">
        <w:rPr>
          <w:rFonts w:ascii="Arial" w:hAnsi="Arial" w:cs="Arial"/>
          <w:lang w:val="de-DE"/>
        </w:rPr>
        <w:t xml:space="preserve"> komplett mit Möbeln und Inventar für 130 Personen auszustatten. Hier sind sowohl die Kosten für die Erstanschaffung als auch für die Instandhaltung und Ersatzbeschaffung des Inventars und der Ausstattung (inkl. fester Einbauten) insbesondere für Möbel, Matratzen, Bettwäsche, Besteck und Koch- und Küchenutensilien, Kühlschränke, Herde, Waschmaschinen, Trockner u.a. zu kalkulieren. Der Betreiber hat dafür Sorge zu tragen, dass während der gesamten Betriebszeit gebrauchs- und funktionsfähiges Inventar in gleicher Art und Menge vorhanden</w:t>
      </w:r>
      <w:r w:rsidRPr="00F70788">
        <w:rPr>
          <w:rFonts w:ascii="Arial" w:hAnsi="Arial" w:cs="Arial"/>
          <w:u w:val="single"/>
          <w:lang w:val="de-DE"/>
        </w:rPr>
        <w:t xml:space="preserve"> </w:t>
      </w:r>
      <w:r w:rsidRPr="00752760">
        <w:rPr>
          <w:rFonts w:ascii="Arial" w:hAnsi="Arial" w:cs="Arial"/>
          <w:lang w:val="de-DE"/>
        </w:rPr>
        <w:t>ist.</w:t>
      </w:r>
      <w:r w:rsidRPr="00F70788">
        <w:rPr>
          <w:rFonts w:ascii="Arial" w:hAnsi="Arial" w:cs="Arial"/>
          <w:u w:val="single"/>
          <w:lang w:val="de-DE"/>
        </w:rPr>
        <w:t xml:space="preserve"> Die Ausstattung der Wohneinheiten richtet sich nach den Vorgaben der </w:t>
      </w:r>
      <w:r w:rsidRPr="00F70788">
        <w:rPr>
          <w:rFonts w:ascii="Arial" w:hAnsi="Arial" w:cs="Arial"/>
          <w:b/>
          <w:u w:val="single"/>
          <w:lang w:val="de-DE"/>
        </w:rPr>
        <w:t>Anlage 3</w:t>
      </w:r>
      <w:r w:rsidRPr="00F70788">
        <w:rPr>
          <w:rFonts w:ascii="Arial" w:hAnsi="Arial" w:cs="Arial"/>
          <w:u w:val="single"/>
          <w:lang w:val="de-DE"/>
        </w:rPr>
        <w:t>.</w:t>
      </w:r>
    </w:p>
    <w:p w14:paraId="1148684A" w14:textId="64D2071C" w:rsidR="00134991" w:rsidRPr="00567BA4" w:rsidRDefault="00F70788" w:rsidP="00134991">
      <w:pPr>
        <w:widowControl/>
        <w:autoSpaceDE w:val="0"/>
        <w:autoSpaceDN w:val="0"/>
        <w:adjustRightInd w:val="0"/>
        <w:spacing w:line="276" w:lineRule="auto"/>
        <w:jc w:val="both"/>
        <w:rPr>
          <w:rFonts w:ascii="Arial" w:hAnsi="Arial" w:cs="Arial"/>
          <w:lang w:val="de-DE"/>
        </w:rPr>
      </w:pPr>
      <w:r w:rsidRPr="001E3382">
        <w:rPr>
          <w:rFonts w:ascii="Arial" w:hAnsi="Arial" w:cs="Arial"/>
          <w:highlight w:val="yellow"/>
          <w:lang w:val="de-DE"/>
        </w:rPr>
        <w:t>Die Kosten für die laufende Instandhaltung sowie die Ersatzbeschaffung infolge gewöhnlicher Abnutzung und üblicher Nutzung sind vom Betreiber zu tragen und in die Kalkulation einzubeziehen.</w:t>
      </w:r>
    </w:p>
    <w:p w14:paraId="21D594E9" w14:textId="77777777" w:rsidR="002D0B6F" w:rsidRDefault="00134991" w:rsidP="00134991">
      <w:pPr>
        <w:widowControl/>
        <w:autoSpaceDE w:val="0"/>
        <w:autoSpaceDN w:val="0"/>
        <w:adjustRightInd w:val="0"/>
        <w:spacing w:line="276" w:lineRule="auto"/>
        <w:jc w:val="both"/>
        <w:rPr>
          <w:rFonts w:ascii="Arial" w:hAnsi="Arial" w:cs="Arial"/>
          <w:lang w:val="de-DE"/>
        </w:rPr>
      </w:pPr>
      <w:r w:rsidRPr="00C52DE9">
        <w:rPr>
          <w:rFonts w:ascii="Arial" w:hAnsi="Arial" w:cs="Arial"/>
          <w:lang w:val="de-DE"/>
        </w:rPr>
        <w:t>Die Einrichtung (Büro</w:t>
      </w:r>
      <w:r>
        <w:rPr>
          <w:rFonts w:ascii="Arial" w:hAnsi="Arial" w:cs="Arial"/>
          <w:lang w:val="de-DE"/>
        </w:rPr>
        <w:t>technik, Büro</w:t>
      </w:r>
      <w:r w:rsidRPr="00C52DE9">
        <w:rPr>
          <w:rFonts w:ascii="Arial" w:hAnsi="Arial" w:cs="Arial"/>
          <w:lang w:val="de-DE"/>
        </w:rPr>
        <w:t>möbel und Telefontechnik) für die Heimleitung un</w:t>
      </w:r>
      <w:r>
        <w:rPr>
          <w:rFonts w:ascii="Arial" w:hAnsi="Arial" w:cs="Arial"/>
          <w:lang w:val="de-DE"/>
        </w:rPr>
        <w:t xml:space="preserve">d die Sozialarbeiterinnen und </w:t>
      </w:r>
      <w:r w:rsidRPr="00C52DE9">
        <w:rPr>
          <w:rFonts w:ascii="Arial" w:hAnsi="Arial" w:cs="Arial"/>
          <w:lang w:val="de-DE"/>
        </w:rPr>
        <w:t>Sozialarbeit</w:t>
      </w:r>
      <w:r>
        <w:rPr>
          <w:rFonts w:ascii="Arial" w:hAnsi="Arial" w:cs="Arial"/>
          <w:lang w:val="de-DE"/>
        </w:rPr>
        <w:t>er und die sonstigen Mitarbeitenden</w:t>
      </w:r>
      <w:r w:rsidRPr="00C52DE9">
        <w:rPr>
          <w:rFonts w:ascii="Arial" w:hAnsi="Arial" w:cs="Arial"/>
          <w:lang w:val="de-DE"/>
        </w:rPr>
        <w:t xml:space="preserve"> stellt der Betreiber selbst nach Absprache mit der Stadt zur Verfügung.</w:t>
      </w:r>
    </w:p>
    <w:p w14:paraId="6E81BD52" w14:textId="77777777" w:rsidR="002D10B6" w:rsidRPr="00567BA4" w:rsidRDefault="002D10B6" w:rsidP="00134991">
      <w:pPr>
        <w:widowControl/>
        <w:autoSpaceDE w:val="0"/>
        <w:autoSpaceDN w:val="0"/>
        <w:adjustRightInd w:val="0"/>
        <w:spacing w:line="276" w:lineRule="auto"/>
        <w:jc w:val="both"/>
        <w:rPr>
          <w:rFonts w:ascii="Arial" w:hAnsi="Arial" w:cs="Arial"/>
          <w:lang w:val="de-DE"/>
        </w:rPr>
      </w:pPr>
    </w:p>
    <w:p w14:paraId="19BE60B3" w14:textId="77777777" w:rsidR="00971033" w:rsidRPr="00567BA4" w:rsidRDefault="00971033" w:rsidP="00567BA4">
      <w:pPr>
        <w:widowControl/>
        <w:autoSpaceDE w:val="0"/>
        <w:autoSpaceDN w:val="0"/>
        <w:adjustRightInd w:val="0"/>
        <w:spacing w:line="276" w:lineRule="auto"/>
        <w:jc w:val="both"/>
        <w:rPr>
          <w:rFonts w:ascii="Arial" w:hAnsi="Arial" w:cs="Arial"/>
          <w:lang w:val="de-DE"/>
        </w:rPr>
      </w:pPr>
    </w:p>
    <w:p w14:paraId="37907364" w14:textId="37FBBDF4" w:rsidR="00971033" w:rsidRPr="00ED4CA8" w:rsidRDefault="00752760" w:rsidP="00567BA4">
      <w:pPr>
        <w:widowControl/>
        <w:autoSpaceDE w:val="0"/>
        <w:autoSpaceDN w:val="0"/>
        <w:adjustRightInd w:val="0"/>
        <w:spacing w:line="276" w:lineRule="auto"/>
        <w:jc w:val="both"/>
        <w:rPr>
          <w:rFonts w:ascii="Arial" w:hAnsi="Arial" w:cs="Arial"/>
          <w:b/>
          <w:bCs/>
          <w:u w:val="single"/>
          <w:lang w:val="de-DE"/>
        </w:rPr>
      </w:pPr>
      <w:r>
        <w:rPr>
          <w:rFonts w:ascii="Arial" w:hAnsi="Arial" w:cs="Arial"/>
          <w:b/>
          <w:bCs/>
          <w:u w:val="single"/>
          <w:lang w:val="de-DE"/>
        </w:rPr>
        <w:lastRenderedPageBreak/>
        <w:t>Hinweis zu Position 2.2</w:t>
      </w:r>
      <w:r w:rsidR="0004712D">
        <w:rPr>
          <w:rFonts w:ascii="Arial" w:hAnsi="Arial" w:cs="Arial"/>
          <w:b/>
          <w:bCs/>
          <w:u w:val="single"/>
          <w:lang w:val="de-DE"/>
        </w:rPr>
        <w:t xml:space="preserve"> </w:t>
      </w:r>
      <w:r w:rsidR="0004712D" w:rsidRPr="00752760">
        <w:rPr>
          <w:rFonts w:ascii="Arial" w:hAnsi="Arial" w:cs="Arial"/>
          <w:b/>
          <w:bCs/>
          <w:u w:val="single"/>
        </w:rPr>
        <w:t>–</w:t>
      </w:r>
      <w:r>
        <w:rPr>
          <w:rFonts w:ascii="Arial" w:hAnsi="Arial" w:cs="Arial"/>
          <w:b/>
          <w:bCs/>
          <w:u w:val="single"/>
          <w:lang w:val="de-DE"/>
        </w:rPr>
        <w:t xml:space="preserve"> </w:t>
      </w:r>
      <w:r w:rsidR="00ED4CA8" w:rsidRPr="00ED4CA8">
        <w:rPr>
          <w:rFonts w:ascii="Arial" w:hAnsi="Arial" w:cs="Arial"/>
          <w:b/>
          <w:bCs/>
          <w:u w:val="single"/>
          <w:lang w:val="de-DE"/>
        </w:rPr>
        <w:t>Gebä</w:t>
      </w:r>
      <w:r w:rsidR="00DB57D6">
        <w:rPr>
          <w:rFonts w:ascii="Arial" w:hAnsi="Arial" w:cs="Arial"/>
          <w:b/>
          <w:bCs/>
          <w:u w:val="single"/>
          <w:lang w:val="de-DE"/>
        </w:rPr>
        <w:t xml:space="preserve">udeunterhaltung </w:t>
      </w:r>
      <w:r w:rsidR="00B90BAF">
        <w:rPr>
          <w:rFonts w:ascii="Arial" w:hAnsi="Arial" w:cs="Arial"/>
          <w:b/>
          <w:bCs/>
          <w:u w:val="single"/>
          <w:lang w:val="de-DE"/>
        </w:rPr>
        <w:t>und Instandhaltungen</w:t>
      </w:r>
    </w:p>
    <w:p w14:paraId="7D0C9BF9" w14:textId="6E0E076F" w:rsidR="0004712D" w:rsidRDefault="0004712D" w:rsidP="00A87521">
      <w:pPr>
        <w:widowControl/>
        <w:autoSpaceDE w:val="0"/>
        <w:autoSpaceDN w:val="0"/>
        <w:adjustRightInd w:val="0"/>
        <w:spacing w:line="276" w:lineRule="auto"/>
        <w:jc w:val="both"/>
        <w:rPr>
          <w:rFonts w:ascii="Arial" w:hAnsi="Arial" w:cs="Arial"/>
          <w:lang w:val="de-DE"/>
        </w:rPr>
      </w:pPr>
      <w:r w:rsidRPr="0004712D">
        <w:rPr>
          <w:rFonts w:ascii="Arial" w:hAnsi="Arial" w:cs="Arial"/>
        </w:rPr>
        <w:t xml:space="preserve">Hier </w:t>
      </w:r>
      <w:proofErr w:type="spellStart"/>
      <w:r w:rsidRPr="0004712D">
        <w:rPr>
          <w:rFonts w:ascii="Arial" w:hAnsi="Arial" w:cs="Arial"/>
        </w:rPr>
        <w:t>sind</w:t>
      </w:r>
      <w:proofErr w:type="spellEnd"/>
      <w:r w:rsidRPr="0004712D">
        <w:rPr>
          <w:rFonts w:ascii="Arial" w:hAnsi="Arial" w:cs="Arial"/>
        </w:rPr>
        <w:t xml:space="preserve"> die Kosten für die </w:t>
      </w:r>
      <w:proofErr w:type="spellStart"/>
      <w:r w:rsidRPr="0004712D">
        <w:rPr>
          <w:rFonts w:ascii="Arial" w:hAnsi="Arial" w:cs="Arial"/>
        </w:rPr>
        <w:t>Unterhaltung</w:t>
      </w:r>
      <w:proofErr w:type="spellEnd"/>
      <w:r w:rsidRPr="0004712D">
        <w:rPr>
          <w:rFonts w:ascii="Arial" w:hAnsi="Arial" w:cs="Arial"/>
        </w:rPr>
        <w:t xml:space="preserve"> und </w:t>
      </w:r>
      <w:proofErr w:type="spellStart"/>
      <w:r w:rsidRPr="0004712D">
        <w:rPr>
          <w:rFonts w:ascii="Arial" w:hAnsi="Arial" w:cs="Arial"/>
        </w:rPr>
        <w:t>Instandhaltung</w:t>
      </w:r>
      <w:proofErr w:type="spellEnd"/>
      <w:r w:rsidRPr="0004712D">
        <w:rPr>
          <w:rFonts w:ascii="Arial" w:hAnsi="Arial" w:cs="Arial"/>
        </w:rPr>
        <w:t xml:space="preserve"> des </w:t>
      </w:r>
      <w:proofErr w:type="spellStart"/>
      <w:r w:rsidRPr="0004712D">
        <w:rPr>
          <w:rFonts w:ascii="Arial" w:hAnsi="Arial" w:cs="Arial"/>
        </w:rPr>
        <w:t>Gebäudes</w:t>
      </w:r>
      <w:proofErr w:type="spellEnd"/>
      <w:r w:rsidRPr="0004712D">
        <w:rPr>
          <w:rFonts w:ascii="Arial" w:hAnsi="Arial" w:cs="Arial"/>
        </w:rPr>
        <w:t xml:space="preserve"> </w:t>
      </w:r>
      <w:proofErr w:type="spellStart"/>
      <w:r w:rsidRPr="0004712D">
        <w:rPr>
          <w:rFonts w:ascii="Arial" w:hAnsi="Arial" w:cs="Arial"/>
        </w:rPr>
        <w:t>gemäß</w:t>
      </w:r>
      <w:proofErr w:type="spellEnd"/>
      <w:r w:rsidRPr="0004712D">
        <w:rPr>
          <w:rFonts w:ascii="Arial" w:hAnsi="Arial" w:cs="Arial"/>
        </w:rPr>
        <w:t xml:space="preserve"> § 4 des </w:t>
      </w:r>
      <w:proofErr w:type="spellStart"/>
      <w:r w:rsidRPr="0004712D">
        <w:rPr>
          <w:rFonts w:ascii="Arial" w:hAnsi="Arial" w:cs="Arial"/>
        </w:rPr>
        <w:t>Betreibervertrags</w:t>
      </w:r>
      <w:proofErr w:type="spellEnd"/>
      <w:r w:rsidRPr="0004712D">
        <w:rPr>
          <w:rFonts w:ascii="Arial" w:hAnsi="Arial" w:cs="Arial"/>
        </w:rPr>
        <w:t xml:space="preserve"> (Anlage 5) </w:t>
      </w:r>
      <w:proofErr w:type="spellStart"/>
      <w:r w:rsidRPr="0004712D">
        <w:rPr>
          <w:rFonts w:ascii="Arial" w:hAnsi="Arial" w:cs="Arial"/>
        </w:rPr>
        <w:t>zu</w:t>
      </w:r>
      <w:proofErr w:type="spellEnd"/>
      <w:r w:rsidRPr="0004712D">
        <w:rPr>
          <w:rFonts w:ascii="Arial" w:hAnsi="Arial" w:cs="Arial"/>
        </w:rPr>
        <w:t xml:space="preserve"> </w:t>
      </w:r>
      <w:proofErr w:type="spellStart"/>
      <w:r w:rsidRPr="0004712D">
        <w:rPr>
          <w:rFonts w:ascii="Arial" w:hAnsi="Arial" w:cs="Arial"/>
        </w:rPr>
        <w:t>kalkulieren</w:t>
      </w:r>
      <w:proofErr w:type="spellEnd"/>
      <w:r w:rsidRPr="0004712D">
        <w:rPr>
          <w:rFonts w:ascii="Arial" w:hAnsi="Arial" w:cs="Arial"/>
        </w:rPr>
        <w:t>.</w:t>
      </w:r>
    </w:p>
    <w:p w14:paraId="7BACE6FE" w14:textId="1ADF2149" w:rsidR="00A87521" w:rsidRPr="002068AD" w:rsidRDefault="00A87521" w:rsidP="00A87521">
      <w:pPr>
        <w:widowControl/>
        <w:autoSpaceDE w:val="0"/>
        <w:autoSpaceDN w:val="0"/>
        <w:adjustRightInd w:val="0"/>
        <w:spacing w:line="276" w:lineRule="auto"/>
        <w:jc w:val="both"/>
        <w:rPr>
          <w:rFonts w:ascii="Arial" w:hAnsi="Arial" w:cs="Arial"/>
          <w:lang w:val="de-DE"/>
        </w:rPr>
      </w:pPr>
      <w:r w:rsidRPr="002068AD">
        <w:rPr>
          <w:rFonts w:ascii="Arial" w:hAnsi="Arial" w:cs="Arial"/>
          <w:lang w:val="de-DE"/>
        </w:rPr>
        <w:t>Eine über die kalkulierten Kosten hinausgehende Erstattung wird ebenso wie eine Rückforderung von evtl. nicht benötigten Beträgen ausgeschlossen. Die Durchführung</w:t>
      </w:r>
      <w:r w:rsidR="00E67C89" w:rsidRPr="002068AD">
        <w:rPr>
          <w:rFonts w:ascii="Arial" w:hAnsi="Arial" w:cs="Arial"/>
          <w:lang w:val="de-DE"/>
        </w:rPr>
        <w:t xml:space="preserve"> von </w:t>
      </w:r>
      <w:r w:rsidRPr="002068AD">
        <w:rPr>
          <w:rFonts w:ascii="Arial" w:hAnsi="Arial" w:cs="Arial"/>
          <w:lang w:val="de-DE"/>
        </w:rPr>
        <w:t>Instandhaltungen ist jedoch auch über die kalkulierten Beträge hinaus vorzunehmen, soweit dieses nach dem Vertrag erforderlich ist. Das entsprechende Kostenrisiko trägt der Betreiber.</w:t>
      </w:r>
    </w:p>
    <w:p w14:paraId="4D2E978C" w14:textId="77777777" w:rsidR="001D5CB1" w:rsidRDefault="001D5CB1" w:rsidP="00A87521">
      <w:pPr>
        <w:widowControl/>
        <w:autoSpaceDE w:val="0"/>
        <w:autoSpaceDN w:val="0"/>
        <w:adjustRightInd w:val="0"/>
        <w:spacing w:line="276" w:lineRule="auto"/>
        <w:jc w:val="both"/>
        <w:rPr>
          <w:rFonts w:ascii="Arial" w:hAnsi="Arial" w:cs="Arial"/>
          <w:lang w:val="de-DE"/>
        </w:rPr>
      </w:pPr>
    </w:p>
    <w:p w14:paraId="2B2ED548" w14:textId="3853C294" w:rsidR="00A87521" w:rsidRPr="00ED4CA8" w:rsidRDefault="0004712D" w:rsidP="00A87521">
      <w:pPr>
        <w:widowControl/>
        <w:autoSpaceDE w:val="0"/>
        <w:autoSpaceDN w:val="0"/>
        <w:adjustRightInd w:val="0"/>
        <w:spacing w:line="276" w:lineRule="auto"/>
        <w:jc w:val="both"/>
        <w:rPr>
          <w:rFonts w:ascii="Arial" w:hAnsi="Arial" w:cs="Arial"/>
          <w:b/>
          <w:bCs/>
          <w:u w:val="single"/>
          <w:lang w:val="de-DE"/>
        </w:rPr>
      </w:pPr>
      <w:r>
        <w:rPr>
          <w:rFonts w:ascii="Arial" w:hAnsi="Arial" w:cs="Arial"/>
          <w:b/>
          <w:bCs/>
          <w:u w:val="single"/>
          <w:lang w:val="de-DE"/>
        </w:rPr>
        <w:t xml:space="preserve">Hinweis zu Position 2.3 </w:t>
      </w:r>
      <w:r w:rsidRPr="00752760">
        <w:rPr>
          <w:rFonts w:ascii="Arial" w:hAnsi="Arial" w:cs="Arial"/>
          <w:b/>
          <w:bCs/>
          <w:u w:val="single"/>
        </w:rPr>
        <w:t>–</w:t>
      </w:r>
      <w:r>
        <w:rPr>
          <w:rFonts w:ascii="Arial" w:hAnsi="Arial" w:cs="Arial"/>
          <w:b/>
          <w:bCs/>
          <w:u w:val="single"/>
          <w:lang w:val="de-DE"/>
        </w:rPr>
        <w:t xml:space="preserve"> </w:t>
      </w:r>
      <w:r w:rsidR="00BA34ED">
        <w:rPr>
          <w:rFonts w:ascii="Arial" w:hAnsi="Arial" w:cs="Arial"/>
          <w:b/>
          <w:bCs/>
          <w:u w:val="single"/>
          <w:lang w:val="de-DE"/>
        </w:rPr>
        <w:t>Kosten für Schönheitsreparaturen</w:t>
      </w:r>
    </w:p>
    <w:p w14:paraId="3EB8FDA7" w14:textId="3A826519" w:rsidR="00A87521" w:rsidRPr="00F70788" w:rsidRDefault="00A87521" w:rsidP="00173781">
      <w:pPr>
        <w:widowControl/>
        <w:autoSpaceDE w:val="0"/>
        <w:autoSpaceDN w:val="0"/>
        <w:adjustRightInd w:val="0"/>
        <w:spacing w:line="276" w:lineRule="auto"/>
        <w:jc w:val="both"/>
        <w:rPr>
          <w:rFonts w:ascii="Arial" w:hAnsi="Arial" w:cs="Arial"/>
          <w:lang w:val="de-DE"/>
        </w:rPr>
      </w:pPr>
      <w:r w:rsidRPr="00F70788">
        <w:rPr>
          <w:rFonts w:ascii="Arial" w:hAnsi="Arial" w:cs="Arial"/>
          <w:lang w:val="de-DE"/>
        </w:rPr>
        <w:t xml:space="preserve">Hier sind die Kosten für Schönheitsreparaturen gemäß § 4 des Betreibervertrags </w:t>
      </w:r>
      <w:r w:rsidRPr="00F70788">
        <w:rPr>
          <w:rFonts w:ascii="Arial" w:hAnsi="Arial" w:cs="Arial"/>
          <w:b/>
          <w:u w:val="single"/>
          <w:lang w:val="de-DE"/>
        </w:rPr>
        <w:t xml:space="preserve">(Anlage 5) </w:t>
      </w:r>
      <w:r w:rsidRPr="00F70788">
        <w:rPr>
          <w:rFonts w:ascii="Arial" w:hAnsi="Arial" w:cs="Arial"/>
          <w:lang w:val="de-DE"/>
        </w:rPr>
        <w:t>zu kalkulieren.</w:t>
      </w:r>
    </w:p>
    <w:p w14:paraId="2C1632CE" w14:textId="5CC54907" w:rsidR="00971033" w:rsidRPr="00F70788" w:rsidRDefault="00173781" w:rsidP="00173781">
      <w:pPr>
        <w:widowControl/>
        <w:autoSpaceDE w:val="0"/>
        <w:autoSpaceDN w:val="0"/>
        <w:adjustRightInd w:val="0"/>
        <w:spacing w:line="276" w:lineRule="auto"/>
        <w:jc w:val="both"/>
        <w:rPr>
          <w:rFonts w:ascii="Arial" w:hAnsi="Arial" w:cs="Arial"/>
          <w:lang w:val="de-DE"/>
        </w:rPr>
      </w:pPr>
      <w:r w:rsidRPr="00F70788">
        <w:rPr>
          <w:rFonts w:ascii="Arial" w:hAnsi="Arial" w:cs="Arial"/>
          <w:lang w:val="de-DE"/>
        </w:rPr>
        <w:t>Schönheitsreparaturen sind entsprechend § 28 Absatz 4 Satz 3 II. BV (Verordnung über wohnungswirtschaftliche Berechnungen nach dem Zweiten Wohnungsbaugesetz) durchzuführen</w:t>
      </w:r>
      <w:r w:rsidR="0004712D">
        <w:rPr>
          <w:rFonts w:ascii="Arial" w:hAnsi="Arial" w:cs="Arial"/>
          <w:lang w:val="de-DE"/>
        </w:rPr>
        <w:t xml:space="preserve">. </w:t>
      </w:r>
    </w:p>
    <w:p w14:paraId="443189B8" w14:textId="1CB7A45E" w:rsidR="00173781" w:rsidRDefault="00971033" w:rsidP="00173781">
      <w:pPr>
        <w:widowControl/>
        <w:autoSpaceDE w:val="0"/>
        <w:autoSpaceDN w:val="0"/>
        <w:adjustRightInd w:val="0"/>
        <w:spacing w:line="276" w:lineRule="auto"/>
        <w:jc w:val="both"/>
        <w:rPr>
          <w:rFonts w:ascii="Arial" w:hAnsi="Arial" w:cs="Arial"/>
          <w:lang w:val="de-DE"/>
        </w:rPr>
      </w:pPr>
      <w:r w:rsidRPr="00F70788">
        <w:rPr>
          <w:rFonts w:ascii="Arial" w:hAnsi="Arial" w:cs="Arial"/>
          <w:lang w:val="de-DE"/>
        </w:rPr>
        <w:t>Eine über die kalkulierten Kosten hinausgehende Erstattung wir</w:t>
      </w:r>
      <w:r w:rsidR="002D0B6F" w:rsidRPr="00F70788">
        <w:rPr>
          <w:rFonts w:ascii="Arial" w:hAnsi="Arial" w:cs="Arial"/>
          <w:lang w:val="de-DE"/>
        </w:rPr>
        <w:t xml:space="preserve">d ebenso wie eine Rückforderung </w:t>
      </w:r>
      <w:r w:rsidRPr="00F70788">
        <w:rPr>
          <w:rFonts w:ascii="Arial" w:hAnsi="Arial" w:cs="Arial"/>
          <w:lang w:val="de-DE"/>
        </w:rPr>
        <w:t>von evtl. nicht benötigten Beträgen ausgeschlossen. Die Durchführung</w:t>
      </w:r>
      <w:r w:rsidR="00173781" w:rsidRPr="00F70788">
        <w:rPr>
          <w:rFonts w:ascii="Arial" w:hAnsi="Arial" w:cs="Arial"/>
          <w:lang w:val="de-DE"/>
        </w:rPr>
        <w:t xml:space="preserve"> </w:t>
      </w:r>
      <w:r w:rsidR="00A87521" w:rsidRPr="00F70788">
        <w:rPr>
          <w:rFonts w:ascii="Arial" w:hAnsi="Arial" w:cs="Arial"/>
          <w:lang w:val="de-DE"/>
        </w:rPr>
        <w:t xml:space="preserve">von </w:t>
      </w:r>
      <w:r w:rsidRPr="00F70788">
        <w:rPr>
          <w:rFonts w:ascii="Arial" w:hAnsi="Arial" w:cs="Arial"/>
          <w:lang w:val="de-DE"/>
        </w:rPr>
        <w:t>Schönheitsreparaturen ist jedoch auch über die kalkulierten Beträge hinaus vorzunehmen,</w:t>
      </w:r>
      <w:r w:rsidR="00173781" w:rsidRPr="00F70788">
        <w:rPr>
          <w:rFonts w:ascii="Arial" w:hAnsi="Arial" w:cs="Arial"/>
          <w:lang w:val="de-DE"/>
        </w:rPr>
        <w:t xml:space="preserve"> </w:t>
      </w:r>
      <w:r w:rsidRPr="00F70788">
        <w:rPr>
          <w:rFonts w:ascii="Arial" w:hAnsi="Arial" w:cs="Arial"/>
          <w:lang w:val="de-DE"/>
        </w:rPr>
        <w:t>soweit dieses nach dem Vertrag erforderlich ist. Das entsprechende Kostenrisiko trägt der</w:t>
      </w:r>
      <w:r w:rsidR="00173781" w:rsidRPr="00F70788">
        <w:rPr>
          <w:rFonts w:ascii="Arial" w:hAnsi="Arial" w:cs="Arial"/>
          <w:lang w:val="de-DE"/>
        </w:rPr>
        <w:t xml:space="preserve"> </w:t>
      </w:r>
      <w:r w:rsidRPr="00F70788">
        <w:rPr>
          <w:rFonts w:ascii="Arial" w:hAnsi="Arial" w:cs="Arial"/>
          <w:lang w:val="de-DE"/>
        </w:rPr>
        <w:t>Betreiber.</w:t>
      </w:r>
    </w:p>
    <w:p w14:paraId="4183402F" w14:textId="77777777" w:rsidR="00F70788" w:rsidRDefault="00F70788" w:rsidP="00173781">
      <w:pPr>
        <w:widowControl/>
        <w:autoSpaceDE w:val="0"/>
        <w:autoSpaceDN w:val="0"/>
        <w:adjustRightInd w:val="0"/>
        <w:spacing w:line="276" w:lineRule="auto"/>
        <w:jc w:val="both"/>
        <w:rPr>
          <w:rFonts w:ascii="Arial" w:hAnsi="Arial" w:cs="Arial"/>
          <w:lang w:val="de-DE"/>
        </w:rPr>
      </w:pPr>
    </w:p>
    <w:p w14:paraId="790833C6" w14:textId="41E3A688" w:rsidR="00F70788" w:rsidRPr="004E1B62" w:rsidRDefault="0004712D" w:rsidP="00173781">
      <w:pPr>
        <w:widowControl/>
        <w:autoSpaceDE w:val="0"/>
        <w:autoSpaceDN w:val="0"/>
        <w:adjustRightInd w:val="0"/>
        <w:spacing w:line="276" w:lineRule="auto"/>
        <w:jc w:val="both"/>
        <w:rPr>
          <w:rFonts w:ascii="Arial" w:hAnsi="Arial" w:cs="Arial"/>
          <w:b/>
          <w:bCs/>
          <w:u w:val="single"/>
          <w:lang w:val="de-DE"/>
        </w:rPr>
      </w:pPr>
      <w:r>
        <w:rPr>
          <w:rFonts w:ascii="Arial" w:hAnsi="Arial" w:cs="Arial"/>
          <w:b/>
          <w:bCs/>
          <w:u w:val="single"/>
          <w:lang w:val="de-DE"/>
        </w:rPr>
        <w:t xml:space="preserve">Hinweis zu Position 2.4 </w:t>
      </w:r>
      <w:r w:rsidRPr="00752760">
        <w:rPr>
          <w:rFonts w:ascii="Arial" w:hAnsi="Arial" w:cs="Arial"/>
          <w:b/>
          <w:bCs/>
          <w:u w:val="single"/>
        </w:rPr>
        <w:t>–</w:t>
      </w:r>
      <w:r>
        <w:rPr>
          <w:rFonts w:ascii="Arial" w:hAnsi="Arial" w:cs="Arial"/>
          <w:b/>
          <w:bCs/>
          <w:u w:val="single"/>
          <w:lang w:val="de-DE"/>
        </w:rPr>
        <w:t xml:space="preserve"> </w:t>
      </w:r>
      <w:proofErr w:type="spellStart"/>
      <w:r w:rsidR="004E1B62" w:rsidRPr="004E1B62">
        <w:rPr>
          <w:rFonts w:ascii="Arial" w:hAnsi="Arial" w:cs="Arial"/>
          <w:b/>
          <w:bCs/>
          <w:u w:val="single"/>
        </w:rPr>
        <w:t>Kalkulation</w:t>
      </w:r>
      <w:proofErr w:type="spellEnd"/>
      <w:r w:rsidR="004E1B62" w:rsidRPr="004E1B62">
        <w:rPr>
          <w:rFonts w:ascii="Arial" w:hAnsi="Arial" w:cs="Arial"/>
          <w:b/>
          <w:bCs/>
          <w:u w:val="single"/>
        </w:rPr>
        <w:t xml:space="preserve"> von </w:t>
      </w:r>
      <w:proofErr w:type="spellStart"/>
      <w:r w:rsidR="004E1B62" w:rsidRPr="004E1B62">
        <w:rPr>
          <w:rFonts w:ascii="Arial" w:hAnsi="Arial" w:cs="Arial"/>
          <w:b/>
          <w:bCs/>
          <w:u w:val="single"/>
        </w:rPr>
        <w:t>Vandalismus</w:t>
      </w:r>
      <w:proofErr w:type="spellEnd"/>
      <w:r w:rsidR="004E1B62" w:rsidRPr="004E1B62">
        <w:rPr>
          <w:rFonts w:ascii="Arial" w:hAnsi="Arial" w:cs="Arial"/>
          <w:b/>
          <w:bCs/>
          <w:u w:val="single"/>
        </w:rPr>
        <w:t xml:space="preserve">- und </w:t>
      </w:r>
      <w:proofErr w:type="spellStart"/>
      <w:r w:rsidR="004E1B62" w:rsidRPr="004E1B62">
        <w:rPr>
          <w:rFonts w:ascii="Arial" w:hAnsi="Arial" w:cs="Arial"/>
          <w:b/>
          <w:bCs/>
          <w:u w:val="single"/>
        </w:rPr>
        <w:t>Schadensrisiken</w:t>
      </w:r>
      <w:proofErr w:type="spellEnd"/>
    </w:p>
    <w:p w14:paraId="05B37D03" w14:textId="5418722B" w:rsidR="004E1B62" w:rsidRPr="004E1B62" w:rsidRDefault="004E1B62" w:rsidP="004E1B62">
      <w:pPr>
        <w:widowControl/>
        <w:autoSpaceDE w:val="0"/>
        <w:autoSpaceDN w:val="0"/>
        <w:adjustRightInd w:val="0"/>
        <w:spacing w:line="276" w:lineRule="auto"/>
        <w:jc w:val="both"/>
        <w:rPr>
          <w:rFonts w:ascii="Arial" w:hAnsi="Arial" w:cs="Arial"/>
          <w:highlight w:val="yellow"/>
          <w:lang w:val="de-DE"/>
        </w:rPr>
      </w:pPr>
      <w:r w:rsidRPr="004E1B62">
        <w:rPr>
          <w:rFonts w:ascii="Arial" w:hAnsi="Arial" w:cs="Arial"/>
          <w:highlight w:val="yellow"/>
          <w:lang w:val="de-DE"/>
        </w:rPr>
        <w:t>Zusätzlich zu den Kosten für die laufende Instandhaltung, Gebäudeunterhaltung, Schönheitsreparaturen sowie die gewöhnliche Abnutzung des Inventars ist vom Betreiber ein pauschaler Risikobetrag für Schäden infolge von Vandalismus</w:t>
      </w:r>
      <w:r w:rsidR="00392DCB">
        <w:rPr>
          <w:rFonts w:ascii="Arial" w:hAnsi="Arial" w:cs="Arial"/>
          <w:highlight w:val="yellow"/>
          <w:lang w:val="de-DE"/>
        </w:rPr>
        <w:t xml:space="preserve"> und</w:t>
      </w:r>
      <w:r w:rsidRPr="004E1B62">
        <w:rPr>
          <w:rFonts w:ascii="Arial" w:hAnsi="Arial" w:cs="Arial"/>
          <w:highlight w:val="yellow"/>
          <w:lang w:val="de-DE"/>
        </w:rPr>
        <w:t xml:space="preserve"> </w:t>
      </w:r>
      <w:r w:rsidR="000E78FA">
        <w:rPr>
          <w:rFonts w:ascii="Arial" w:hAnsi="Arial" w:cs="Arial"/>
          <w:highlight w:val="yellow"/>
          <w:lang w:val="de-DE"/>
        </w:rPr>
        <w:t>Beschädigung durch Bewohnerinnen und Bewohner</w:t>
      </w:r>
      <w:r w:rsidRPr="004E1B62">
        <w:rPr>
          <w:rFonts w:ascii="Arial" w:hAnsi="Arial" w:cs="Arial"/>
          <w:highlight w:val="yellow"/>
          <w:lang w:val="de-DE"/>
        </w:rPr>
        <w:t xml:space="preserve"> zu kalkulieren.</w:t>
      </w:r>
    </w:p>
    <w:p w14:paraId="51CF9BC7" w14:textId="77777777" w:rsidR="004E1B62" w:rsidRPr="004E1B62" w:rsidRDefault="004E1B62" w:rsidP="004E1B62">
      <w:pPr>
        <w:widowControl/>
        <w:autoSpaceDE w:val="0"/>
        <w:autoSpaceDN w:val="0"/>
        <w:adjustRightInd w:val="0"/>
        <w:spacing w:line="276" w:lineRule="auto"/>
        <w:jc w:val="both"/>
        <w:rPr>
          <w:rFonts w:ascii="Arial" w:hAnsi="Arial" w:cs="Arial"/>
          <w:highlight w:val="yellow"/>
          <w:lang w:val="de-DE"/>
        </w:rPr>
      </w:pPr>
      <w:r w:rsidRPr="004E1B62">
        <w:rPr>
          <w:rFonts w:ascii="Arial" w:hAnsi="Arial" w:cs="Arial"/>
          <w:highlight w:val="yellow"/>
          <w:lang w:val="de-DE"/>
        </w:rPr>
        <w:t>Die vorgenannte Pauschale stellt einen kalkulatorischen Festbetrag dar und ist unabhängig von der tatsächlichen Schadenshöhe oder der Anzahl der Schadensfälle vollständig in die Angebotskalkulation einzubeziehen. Eine gesonderte Erstattung tatsächlich entstandener Kosten innerhalb dieses Betrages erfolgt nicht. Ebenso erfolgt keine Rückforderung nicht ausgeschöpfter Beträge.</w:t>
      </w:r>
    </w:p>
    <w:p w14:paraId="24980A45" w14:textId="0619C9B7" w:rsidR="004E1B62" w:rsidRPr="004E1B62" w:rsidRDefault="004E1B62" w:rsidP="004E1B62">
      <w:pPr>
        <w:widowControl/>
        <w:autoSpaceDE w:val="0"/>
        <w:autoSpaceDN w:val="0"/>
        <w:adjustRightInd w:val="0"/>
        <w:spacing w:line="276" w:lineRule="auto"/>
        <w:jc w:val="both"/>
        <w:rPr>
          <w:rFonts w:ascii="Arial" w:hAnsi="Arial" w:cs="Arial"/>
          <w:lang w:val="de-DE"/>
        </w:rPr>
      </w:pPr>
      <w:r w:rsidRPr="004E1B62">
        <w:rPr>
          <w:rFonts w:ascii="Arial" w:hAnsi="Arial" w:cs="Arial"/>
          <w:highlight w:val="yellow"/>
          <w:lang w:val="de-DE"/>
        </w:rPr>
        <w:t>Übersteigen die nachweislich entstandenen und dokumentierten Aufwendungen für Schäden infolge von Vandalismus, Beschädigung oder außergewöhnlicher unsachgemäßer Nutzung den Betrag von 10.000,00 EUR netto je Vertragsjahr, sind diese dem Auftraggeber unverzüglich schriftlich anzuzeigen. Eine Erstattung der darüber hinausgehenden Kosten erfolgt ausschließlich nach vorheriger schriftlicher Zustimmung des Auftraggebers.</w:t>
      </w:r>
    </w:p>
    <w:p w14:paraId="3B7D3C40" w14:textId="77777777" w:rsidR="00A87521" w:rsidRDefault="00A87521" w:rsidP="00173781">
      <w:pPr>
        <w:widowControl/>
        <w:autoSpaceDE w:val="0"/>
        <w:autoSpaceDN w:val="0"/>
        <w:adjustRightInd w:val="0"/>
        <w:spacing w:line="276" w:lineRule="auto"/>
        <w:jc w:val="both"/>
        <w:rPr>
          <w:rFonts w:ascii="Arial" w:hAnsi="Arial" w:cs="Arial"/>
          <w:lang w:val="de-DE"/>
        </w:rPr>
      </w:pPr>
    </w:p>
    <w:p w14:paraId="4E7D2603" w14:textId="7962FF0C" w:rsidR="00971033" w:rsidRPr="001B560E" w:rsidRDefault="00E84DC6" w:rsidP="00567BA4">
      <w:pPr>
        <w:widowControl/>
        <w:autoSpaceDE w:val="0"/>
        <w:autoSpaceDN w:val="0"/>
        <w:adjustRightInd w:val="0"/>
        <w:spacing w:line="276" w:lineRule="auto"/>
        <w:jc w:val="both"/>
        <w:rPr>
          <w:rFonts w:ascii="Arial" w:hAnsi="Arial" w:cs="Arial"/>
          <w:b/>
          <w:bCs/>
          <w:u w:val="single"/>
          <w:lang w:val="de-DE"/>
        </w:rPr>
      </w:pPr>
      <w:proofErr w:type="spellStart"/>
      <w:r w:rsidRPr="00E84DC6">
        <w:rPr>
          <w:rFonts w:ascii="Arial" w:hAnsi="Arial" w:cs="Arial"/>
          <w:b/>
          <w:bCs/>
          <w:u w:val="single"/>
        </w:rPr>
        <w:t>Hinweis</w:t>
      </w:r>
      <w:proofErr w:type="spellEnd"/>
      <w:r>
        <w:rPr>
          <w:rFonts w:ascii="Arial" w:hAnsi="Arial" w:cs="Arial"/>
          <w:b/>
          <w:bCs/>
          <w:u w:val="single"/>
        </w:rPr>
        <w:t xml:space="preserve"> </w:t>
      </w:r>
      <w:proofErr w:type="spellStart"/>
      <w:r w:rsidRPr="00E84DC6">
        <w:rPr>
          <w:rFonts w:ascii="Arial" w:hAnsi="Arial" w:cs="Arial"/>
          <w:b/>
          <w:bCs/>
          <w:u w:val="single"/>
        </w:rPr>
        <w:t>zu</w:t>
      </w:r>
      <w:proofErr w:type="spellEnd"/>
      <w:r>
        <w:rPr>
          <w:rFonts w:ascii="Arial" w:hAnsi="Arial" w:cs="Arial"/>
          <w:b/>
          <w:bCs/>
          <w:u w:val="single"/>
        </w:rPr>
        <w:t xml:space="preserve"> </w:t>
      </w:r>
      <w:r w:rsidRPr="00E84DC6">
        <w:rPr>
          <w:rFonts w:ascii="Arial" w:hAnsi="Arial" w:cs="Arial"/>
          <w:b/>
          <w:bCs/>
          <w:u w:val="single"/>
        </w:rPr>
        <w:t>Position</w:t>
      </w:r>
      <w:r>
        <w:rPr>
          <w:rFonts w:ascii="Arial" w:hAnsi="Arial" w:cs="Arial"/>
          <w:b/>
          <w:bCs/>
          <w:u w:val="single"/>
        </w:rPr>
        <w:t xml:space="preserve"> </w:t>
      </w:r>
      <w:r w:rsidRPr="00E84DC6">
        <w:rPr>
          <w:rFonts w:ascii="Arial" w:hAnsi="Arial" w:cs="Arial"/>
          <w:b/>
          <w:bCs/>
          <w:u w:val="single"/>
        </w:rPr>
        <w:t>3.1</w:t>
      </w:r>
      <w:r>
        <w:rPr>
          <w:rFonts w:ascii="Arial" w:hAnsi="Arial" w:cs="Arial"/>
          <w:b/>
          <w:bCs/>
          <w:u w:val="single"/>
        </w:rPr>
        <w:t xml:space="preserve"> </w:t>
      </w:r>
      <w:r w:rsidRPr="00E84DC6">
        <w:rPr>
          <w:rFonts w:ascii="Arial" w:hAnsi="Arial" w:cs="Arial"/>
          <w:b/>
          <w:bCs/>
          <w:u w:val="single"/>
        </w:rPr>
        <w:t>–</w:t>
      </w:r>
      <w:r>
        <w:rPr>
          <w:rFonts w:ascii="Arial" w:hAnsi="Arial" w:cs="Arial"/>
          <w:b/>
          <w:bCs/>
          <w:u w:val="single"/>
        </w:rPr>
        <w:t xml:space="preserve"> </w:t>
      </w:r>
      <w:proofErr w:type="spellStart"/>
      <w:r w:rsidRPr="00E84DC6">
        <w:rPr>
          <w:rFonts w:ascii="Arial" w:hAnsi="Arial" w:cs="Arial"/>
          <w:b/>
          <w:bCs/>
          <w:u w:val="single"/>
        </w:rPr>
        <w:t>S</w:t>
      </w:r>
      <w:r>
        <w:rPr>
          <w:rFonts w:ascii="Arial" w:hAnsi="Arial" w:cs="Arial"/>
          <w:b/>
          <w:bCs/>
          <w:u w:val="single"/>
        </w:rPr>
        <w:t>ächliche</w:t>
      </w:r>
      <w:proofErr w:type="spellEnd"/>
      <w:r>
        <w:rPr>
          <w:rFonts w:ascii="Arial" w:hAnsi="Arial" w:cs="Arial"/>
          <w:b/>
          <w:bCs/>
          <w:u w:val="single"/>
        </w:rPr>
        <w:t xml:space="preserve"> </w:t>
      </w:r>
      <w:r w:rsidR="00971033" w:rsidRPr="001B560E">
        <w:rPr>
          <w:rFonts w:ascii="Arial" w:hAnsi="Arial" w:cs="Arial"/>
          <w:b/>
          <w:bCs/>
          <w:u w:val="single"/>
          <w:lang w:val="de-DE"/>
        </w:rPr>
        <w:t>Verwaltungsmittel, Wirtschaftsbedarf</w:t>
      </w:r>
    </w:p>
    <w:p w14:paraId="322814DC" w14:textId="77777777" w:rsidR="00971033" w:rsidRPr="00567BA4" w:rsidRDefault="00971033" w:rsidP="00567BA4">
      <w:pPr>
        <w:widowControl/>
        <w:autoSpaceDE w:val="0"/>
        <w:autoSpaceDN w:val="0"/>
        <w:adjustRightInd w:val="0"/>
        <w:spacing w:line="276" w:lineRule="auto"/>
        <w:jc w:val="both"/>
        <w:rPr>
          <w:rFonts w:ascii="Arial" w:hAnsi="Arial" w:cs="Arial"/>
          <w:lang w:val="de-DE"/>
        </w:rPr>
      </w:pPr>
      <w:r w:rsidRPr="00567BA4">
        <w:rPr>
          <w:rFonts w:ascii="Arial" w:hAnsi="Arial" w:cs="Arial"/>
          <w:lang w:val="de-DE"/>
        </w:rPr>
        <w:t>Es sind die erforderlichen Kosten für die sächlichen Verwaltungsmittel</w:t>
      </w:r>
      <w:r w:rsidR="00930BD3">
        <w:rPr>
          <w:rFonts w:ascii="Arial" w:hAnsi="Arial" w:cs="Arial"/>
          <w:lang w:val="de-DE"/>
        </w:rPr>
        <w:t>,</w:t>
      </w:r>
      <w:r w:rsidRPr="00567BA4">
        <w:rPr>
          <w:rFonts w:ascii="Arial" w:hAnsi="Arial" w:cs="Arial"/>
          <w:lang w:val="de-DE"/>
        </w:rPr>
        <w:t xml:space="preserve"> wie Bürobedarf,</w:t>
      </w:r>
      <w:r w:rsidR="002D0B6F" w:rsidRPr="00567BA4">
        <w:rPr>
          <w:rFonts w:ascii="Arial" w:hAnsi="Arial" w:cs="Arial"/>
          <w:lang w:val="de-DE"/>
        </w:rPr>
        <w:t xml:space="preserve"> Telefon, </w:t>
      </w:r>
      <w:r w:rsidR="00930BD3">
        <w:rPr>
          <w:rFonts w:ascii="Arial" w:hAnsi="Arial" w:cs="Arial"/>
          <w:lang w:val="de-DE"/>
        </w:rPr>
        <w:t>etc.,</w:t>
      </w:r>
      <w:r w:rsidRPr="00567BA4">
        <w:rPr>
          <w:rFonts w:ascii="Arial" w:hAnsi="Arial" w:cs="Arial"/>
          <w:lang w:val="de-DE"/>
        </w:rPr>
        <w:t xml:space="preserve"> sowie für den Wirtschaftsbedarf</w:t>
      </w:r>
      <w:r w:rsidR="00930BD3">
        <w:rPr>
          <w:rFonts w:ascii="Arial" w:hAnsi="Arial" w:cs="Arial"/>
          <w:lang w:val="de-DE"/>
        </w:rPr>
        <w:t>,</w:t>
      </w:r>
      <w:r w:rsidRPr="00567BA4">
        <w:rPr>
          <w:rFonts w:ascii="Arial" w:hAnsi="Arial" w:cs="Arial"/>
          <w:lang w:val="de-DE"/>
        </w:rPr>
        <w:t xml:space="preserve"> wie beispielsweise </w:t>
      </w:r>
      <w:r w:rsidR="00B90BAF">
        <w:rPr>
          <w:rFonts w:ascii="Arial" w:hAnsi="Arial" w:cs="Arial"/>
          <w:lang w:val="de-DE"/>
        </w:rPr>
        <w:t xml:space="preserve">Reinigungsmittel und </w:t>
      </w:r>
      <w:r w:rsidR="00930BD3">
        <w:rPr>
          <w:rFonts w:ascii="Arial" w:hAnsi="Arial" w:cs="Arial"/>
          <w:lang w:val="de-DE"/>
        </w:rPr>
        <w:t>-</w:t>
      </w:r>
      <w:r w:rsidR="002D0B6F" w:rsidRPr="001B560E">
        <w:rPr>
          <w:rFonts w:ascii="Arial" w:hAnsi="Arial" w:cs="Arial"/>
          <w:lang w:val="de-DE"/>
        </w:rPr>
        <w:t>geräte</w:t>
      </w:r>
      <w:r w:rsidR="00B90BAF">
        <w:rPr>
          <w:rFonts w:ascii="Arial" w:hAnsi="Arial" w:cs="Arial"/>
          <w:lang w:val="de-DE"/>
        </w:rPr>
        <w:t>, etc</w:t>
      </w:r>
      <w:r w:rsidR="00930BD3">
        <w:rPr>
          <w:rFonts w:ascii="Arial" w:hAnsi="Arial" w:cs="Arial"/>
          <w:lang w:val="de-DE"/>
        </w:rPr>
        <w:t>.,</w:t>
      </w:r>
      <w:r w:rsidRPr="00567BA4">
        <w:rPr>
          <w:rFonts w:ascii="Arial" w:hAnsi="Arial" w:cs="Arial"/>
          <w:lang w:val="de-DE"/>
        </w:rPr>
        <w:t xml:space="preserve"> zu kalkulieren.</w:t>
      </w:r>
    </w:p>
    <w:p w14:paraId="46B5189C" w14:textId="77777777" w:rsidR="002D0B6F" w:rsidRPr="00567BA4" w:rsidRDefault="002D0B6F" w:rsidP="00567BA4">
      <w:pPr>
        <w:spacing w:line="276" w:lineRule="auto"/>
        <w:jc w:val="both"/>
        <w:rPr>
          <w:rFonts w:ascii="Arial" w:hAnsi="Arial" w:cs="Arial"/>
          <w:lang w:val="de-DE"/>
        </w:rPr>
      </w:pPr>
    </w:p>
    <w:p w14:paraId="2C7DE699" w14:textId="398AE55C" w:rsidR="002D0B6F" w:rsidRPr="008C761F" w:rsidRDefault="00E84DC6" w:rsidP="00567BA4">
      <w:pPr>
        <w:spacing w:line="276" w:lineRule="auto"/>
        <w:jc w:val="both"/>
        <w:rPr>
          <w:rFonts w:ascii="Arial" w:hAnsi="Arial" w:cs="Arial"/>
          <w:u w:val="single"/>
          <w:lang w:val="de-DE"/>
        </w:rPr>
      </w:pPr>
      <w:proofErr w:type="spellStart"/>
      <w:r>
        <w:rPr>
          <w:rFonts w:ascii="Arial" w:hAnsi="Arial" w:cs="Arial"/>
          <w:b/>
          <w:bCs/>
          <w:u w:val="single"/>
        </w:rPr>
        <w:t>Hi</w:t>
      </w:r>
      <w:r w:rsidRPr="00E84DC6">
        <w:rPr>
          <w:rFonts w:ascii="Arial" w:hAnsi="Arial" w:cs="Arial"/>
          <w:b/>
          <w:bCs/>
          <w:u w:val="single"/>
        </w:rPr>
        <w:t>nweis</w:t>
      </w:r>
      <w:proofErr w:type="spellEnd"/>
      <w:r>
        <w:rPr>
          <w:rFonts w:ascii="Arial" w:hAnsi="Arial" w:cs="Arial"/>
          <w:b/>
          <w:bCs/>
          <w:u w:val="single"/>
        </w:rPr>
        <w:t xml:space="preserve"> </w:t>
      </w:r>
      <w:proofErr w:type="spellStart"/>
      <w:r w:rsidRPr="00E84DC6">
        <w:rPr>
          <w:rFonts w:ascii="Arial" w:hAnsi="Arial" w:cs="Arial"/>
          <w:b/>
          <w:bCs/>
          <w:u w:val="single"/>
        </w:rPr>
        <w:t>zu</w:t>
      </w:r>
      <w:proofErr w:type="spellEnd"/>
      <w:r>
        <w:rPr>
          <w:rFonts w:ascii="Arial" w:hAnsi="Arial" w:cs="Arial"/>
          <w:b/>
          <w:bCs/>
          <w:u w:val="single"/>
        </w:rPr>
        <w:t xml:space="preserve"> </w:t>
      </w:r>
      <w:r w:rsidRPr="00E84DC6">
        <w:rPr>
          <w:rFonts w:ascii="Arial" w:hAnsi="Arial" w:cs="Arial"/>
          <w:b/>
          <w:bCs/>
          <w:u w:val="single"/>
        </w:rPr>
        <w:t>Position</w:t>
      </w:r>
      <w:r>
        <w:rPr>
          <w:rFonts w:ascii="Arial" w:hAnsi="Arial" w:cs="Arial"/>
          <w:b/>
          <w:bCs/>
          <w:u w:val="single"/>
        </w:rPr>
        <w:t xml:space="preserve"> </w:t>
      </w:r>
      <w:r w:rsidRPr="00E84DC6">
        <w:rPr>
          <w:rFonts w:ascii="Arial" w:hAnsi="Arial" w:cs="Arial"/>
          <w:b/>
          <w:bCs/>
          <w:u w:val="single"/>
        </w:rPr>
        <w:t>3.2</w:t>
      </w:r>
      <w:r>
        <w:rPr>
          <w:rFonts w:ascii="Arial" w:hAnsi="Arial" w:cs="Arial"/>
          <w:b/>
          <w:bCs/>
          <w:u w:val="single"/>
        </w:rPr>
        <w:t xml:space="preserve"> </w:t>
      </w:r>
      <w:r w:rsidRPr="00E84DC6">
        <w:rPr>
          <w:rFonts w:ascii="Arial" w:hAnsi="Arial" w:cs="Arial"/>
          <w:b/>
          <w:bCs/>
          <w:u w:val="single"/>
        </w:rPr>
        <w:t>–</w:t>
      </w:r>
      <w:r>
        <w:rPr>
          <w:rFonts w:ascii="Arial" w:hAnsi="Arial" w:cs="Arial"/>
          <w:b/>
          <w:bCs/>
          <w:u w:val="single"/>
        </w:rPr>
        <w:t xml:space="preserve"> </w:t>
      </w:r>
      <w:r w:rsidR="008C761F" w:rsidRPr="008C761F">
        <w:rPr>
          <w:rFonts w:ascii="Arial" w:hAnsi="Arial" w:cs="Arial"/>
          <w:b/>
          <w:bCs/>
          <w:u w:val="single"/>
          <w:lang w:val="de-DE"/>
        </w:rPr>
        <w:t>Reinigung und Pflege der Anlage</w:t>
      </w:r>
      <w:r w:rsidR="00C44DA3">
        <w:rPr>
          <w:rFonts w:ascii="Arial" w:hAnsi="Arial" w:cs="Arial"/>
          <w:b/>
          <w:bCs/>
          <w:u w:val="single"/>
          <w:lang w:val="de-DE"/>
        </w:rPr>
        <w:t>, Sonderabfallentsorgung</w:t>
      </w:r>
    </w:p>
    <w:p w14:paraId="750451D2" w14:textId="0948DC65" w:rsidR="002D0B6F" w:rsidRDefault="00E84DC6" w:rsidP="00567BA4">
      <w:pPr>
        <w:spacing w:line="276" w:lineRule="auto"/>
        <w:jc w:val="both"/>
        <w:rPr>
          <w:rFonts w:ascii="Arial" w:hAnsi="Arial" w:cs="Arial"/>
          <w:lang w:val="de-DE"/>
        </w:rPr>
      </w:pPr>
      <w:r>
        <w:rPr>
          <w:rFonts w:ascii="Arial" w:hAnsi="Arial" w:cs="Arial"/>
          <w:lang w:val="de-DE"/>
        </w:rPr>
        <w:t>Hier sind die</w:t>
      </w:r>
      <w:r w:rsidR="00E67C89">
        <w:rPr>
          <w:rFonts w:ascii="Arial" w:hAnsi="Arial" w:cs="Arial"/>
          <w:lang w:val="de-DE"/>
        </w:rPr>
        <w:t xml:space="preserve"> Kosten für die Grundstücks- und </w:t>
      </w:r>
      <w:proofErr w:type="spellStart"/>
      <w:r w:rsidR="008C761F">
        <w:rPr>
          <w:rFonts w:ascii="Arial" w:hAnsi="Arial" w:cs="Arial"/>
          <w:lang w:val="de-DE"/>
        </w:rPr>
        <w:t>Zuwegreinigung</w:t>
      </w:r>
      <w:proofErr w:type="spellEnd"/>
      <w:r w:rsidR="008C761F">
        <w:rPr>
          <w:rFonts w:ascii="Arial" w:hAnsi="Arial" w:cs="Arial"/>
          <w:lang w:val="de-DE"/>
        </w:rPr>
        <w:t xml:space="preserve"> inkl. Winterdienst </w:t>
      </w:r>
      <w:r w:rsidR="00C44DA3">
        <w:rPr>
          <w:rFonts w:ascii="Arial" w:hAnsi="Arial" w:cs="Arial"/>
          <w:lang w:val="de-DE"/>
        </w:rPr>
        <w:t xml:space="preserve">(innerhalb der Grundstücksgrenze) und die Gehwegreinigung inkl. Winterdienst (außerhalb der Grundstücksgrenze), </w:t>
      </w:r>
      <w:r w:rsidR="008C761F">
        <w:rPr>
          <w:rFonts w:ascii="Arial" w:hAnsi="Arial" w:cs="Arial"/>
          <w:lang w:val="de-DE"/>
        </w:rPr>
        <w:t xml:space="preserve">sowie die Kosten für evtl. Glas- und Fassadenreinigungen </w:t>
      </w:r>
      <w:proofErr w:type="spellStart"/>
      <w:r w:rsidR="008C761F">
        <w:rPr>
          <w:rFonts w:ascii="Arial" w:hAnsi="Arial" w:cs="Arial"/>
          <w:lang w:val="de-DE"/>
        </w:rPr>
        <w:t>u.ä.</w:t>
      </w:r>
      <w:proofErr w:type="spellEnd"/>
      <w:r>
        <w:rPr>
          <w:rFonts w:ascii="Arial" w:hAnsi="Arial" w:cs="Arial"/>
          <w:lang w:val="de-DE"/>
        </w:rPr>
        <w:t xml:space="preserve"> zu kalkulieren</w:t>
      </w:r>
      <w:r w:rsidR="008C761F">
        <w:rPr>
          <w:rFonts w:ascii="Arial" w:hAnsi="Arial" w:cs="Arial"/>
          <w:lang w:val="de-DE"/>
        </w:rPr>
        <w:t>.</w:t>
      </w:r>
      <w:r w:rsidR="00C44DA3">
        <w:rPr>
          <w:rFonts w:ascii="Arial" w:hAnsi="Arial" w:cs="Arial"/>
          <w:lang w:val="de-DE"/>
        </w:rPr>
        <w:t xml:space="preserve"> </w:t>
      </w:r>
      <w:r w:rsidR="008C761F">
        <w:rPr>
          <w:rFonts w:ascii="Arial" w:hAnsi="Arial" w:cs="Arial"/>
          <w:lang w:val="de-DE"/>
        </w:rPr>
        <w:t xml:space="preserve">Die Kosten für ggf. anfallende Sperrmüllentsorgung </w:t>
      </w:r>
      <w:r w:rsidR="007B0FE7">
        <w:rPr>
          <w:rFonts w:ascii="Arial" w:hAnsi="Arial" w:cs="Arial"/>
          <w:lang w:val="de-DE"/>
        </w:rPr>
        <w:t xml:space="preserve">und die Bekämpfung von Ungeziefer </w:t>
      </w:r>
      <w:r w:rsidR="008C761F">
        <w:rPr>
          <w:rFonts w:ascii="Arial" w:hAnsi="Arial" w:cs="Arial"/>
          <w:lang w:val="de-DE"/>
        </w:rPr>
        <w:t xml:space="preserve">sind ebenfalls zu berücksichtigen. </w:t>
      </w:r>
      <w:r w:rsidR="00C44DA3" w:rsidRPr="00B605B4">
        <w:rPr>
          <w:rFonts w:ascii="Arial" w:hAnsi="Arial" w:cs="Arial"/>
          <w:b/>
          <w:u w:val="single"/>
          <w:lang w:val="de-DE"/>
        </w:rPr>
        <w:t>Anlage 4</w:t>
      </w:r>
      <w:r w:rsidR="00C44DA3">
        <w:rPr>
          <w:rFonts w:ascii="Arial" w:hAnsi="Arial" w:cs="Arial"/>
          <w:lang w:val="de-DE"/>
        </w:rPr>
        <w:t xml:space="preserve"> der Leistungsbeschreibung ist zu berücksichtigen.</w:t>
      </w:r>
    </w:p>
    <w:p w14:paraId="41C3E81D" w14:textId="77777777" w:rsidR="008C761F" w:rsidRDefault="008C761F" w:rsidP="00567BA4">
      <w:pPr>
        <w:spacing w:line="276" w:lineRule="auto"/>
        <w:jc w:val="both"/>
        <w:rPr>
          <w:rFonts w:ascii="Arial" w:hAnsi="Arial" w:cs="Arial"/>
          <w:lang w:val="de-DE"/>
        </w:rPr>
      </w:pPr>
    </w:p>
    <w:p w14:paraId="3889B699" w14:textId="77777777" w:rsidR="002D10B6" w:rsidRDefault="002D10B6" w:rsidP="00567BA4">
      <w:pPr>
        <w:spacing w:line="276" w:lineRule="auto"/>
        <w:jc w:val="both"/>
        <w:rPr>
          <w:rFonts w:ascii="Arial" w:hAnsi="Arial" w:cs="Arial"/>
          <w:lang w:val="de-DE"/>
        </w:rPr>
      </w:pPr>
    </w:p>
    <w:p w14:paraId="13AC8012" w14:textId="5E243DC7" w:rsidR="00505DF3" w:rsidRPr="008C761F" w:rsidRDefault="00E84DC6" w:rsidP="00505DF3">
      <w:pPr>
        <w:widowControl/>
        <w:autoSpaceDE w:val="0"/>
        <w:autoSpaceDN w:val="0"/>
        <w:adjustRightInd w:val="0"/>
        <w:spacing w:line="276" w:lineRule="auto"/>
        <w:jc w:val="both"/>
        <w:rPr>
          <w:rFonts w:ascii="Arial" w:hAnsi="Arial" w:cs="Arial"/>
          <w:b/>
          <w:bCs/>
          <w:u w:val="single"/>
          <w:lang w:val="de-DE"/>
        </w:rPr>
      </w:pPr>
      <w:proofErr w:type="spellStart"/>
      <w:r w:rsidRPr="00E84DC6">
        <w:rPr>
          <w:rFonts w:ascii="Arial" w:hAnsi="Arial" w:cs="Arial"/>
          <w:b/>
          <w:bCs/>
          <w:u w:val="single"/>
        </w:rPr>
        <w:lastRenderedPageBreak/>
        <w:t>Hinweis</w:t>
      </w:r>
      <w:proofErr w:type="spellEnd"/>
      <w:r>
        <w:rPr>
          <w:rFonts w:ascii="Arial" w:hAnsi="Arial" w:cs="Arial"/>
          <w:b/>
          <w:bCs/>
          <w:u w:val="single"/>
        </w:rPr>
        <w:t xml:space="preserve"> </w:t>
      </w:r>
      <w:proofErr w:type="spellStart"/>
      <w:r w:rsidRPr="00E84DC6">
        <w:rPr>
          <w:rFonts w:ascii="Arial" w:hAnsi="Arial" w:cs="Arial"/>
          <w:b/>
          <w:bCs/>
          <w:u w:val="single"/>
        </w:rPr>
        <w:t>zu</w:t>
      </w:r>
      <w:proofErr w:type="spellEnd"/>
      <w:r>
        <w:rPr>
          <w:rFonts w:ascii="Arial" w:hAnsi="Arial" w:cs="Arial"/>
          <w:b/>
          <w:bCs/>
          <w:u w:val="single"/>
        </w:rPr>
        <w:t xml:space="preserve"> </w:t>
      </w:r>
      <w:r w:rsidRPr="00E84DC6">
        <w:rPr>
          <w:rFonts w:ascii="Arial" w:hAnsi="Arial" w:cs="Arial"/>
          <w:b/>
          <w:bCs/>
          <w:u w:val="single"/>
        </w:rPr>
        <w:t>Position</w:t>
      </w:r>
      <w:r>
        <w:rPr>
          <w:rFonts w:ascii="Arial" w:hAnsi="Arial" w:cs="Arial"/>
          <w:b/>
          <w:bCs/>
          <w:u w:val="single"/>
        </w:rPr>
        <w:t xml:space="preserve"> </w:t>
      </w:r>
      <w:r w:rsidRPr="00E84DC6">
        <w:rPr>
          <w:rFonts w:ascii="Arial" w:hAnsi="Arial" w:cs="Arial"/>
          <w:b/>
          <w:bCs/>
          <w:u w:val="single"/>
        </w:rPr>
        <w:t>3.3</w:t>
      </w:r>
      <w:r>
        <w:rPr>
          <w:rFonts w:ascii="Arial" w:hAnsi="Arial" w:cs="Arial"/>
          <w:b/>
          <w:bCs/>
          <w:u w:val="single"/>
        </w:rPr>
        <w:t xml:space="preserve"> </w:t>
      </w:r>
      <w:r w:rsidRPr="00E84DC6">
        <w:rPr>
          <w:rFonts w:ascii="Arial" w:hAnsi="Arial" w:cs="Arial"/>
          <w:b/>
          <w:bCs/>
          <w:u w:val="single"/>
        </w:rPr>
        <w:t>–</w:t>
      </w:r>
      <w:r>
        <w:rPr>
          <w:rFonts w:ascii="Arial" w:hAnsi="Arial" w:cs="Arial"/>
          <w:b/>
          <w:bCs/>
          <w:u w:val="single"/>
        </w:rPr>
        <w:t xml:space="preserve"> </w:t>
      </w:r>
      <w:r w:rsidR="00505DF3">
        <w:rPr>
          <w:rFonts w:ascii="Arial" w:hAnsi="Arial" w:cs="Arial"/>
          <w:b/>
          <w:bCs/>
          <w:u w:val="single"/>
          <w:lang w:val="de-DE"/>
        </w:rPr>
        <w:t>Nebenkosten</w:t>
      </w:r>
    </w:p>
    <w:p w14:paraId="0920F1F1" w14:textId="7F462689" w:rsidR="004E726E" w:rsidRPr="00505DF3" w:rsidRDefault="00BF6D36" w:rsidP="00567BA4">
      <w:pPr>
        <w:spacing w:line="276" w:lineRule="auto"/>
        <w:jc w:val="both"/>
        <w:rPr>
          <w:rFonts w:ascii="Arial" w:hAnsi="Arial" w:cs="Arial"/>
          <w:i/>
          <w:lang w:val="de-DE"/>
        </w:rPr>
      </w:pPr>
      <w:r>
        <w:rPr>
          <w:rFonts w:ascii="Arial" w:hAnsi="Arial" w:cs="Arial"/>
          <w:lang w:val="de-DE"/>
        </w:rPr>
        <w:t>Kalkulation der</w:t>
      </w:r>
      <w:r w:rsidR="00505DF3">
        <w:rPr>
          <w:rFonts w:ascii="Arial" w:hAnsi="Arial" w:cs="Arial"/>
          <w:lang w:val="de-DE"/>
        </w:rPr>
        <w:t xml:space="preserve"> Kosten für alle weiteren Betriebskosten </w:t>
      </w:r>
      <w:r w:rsidR="007B0FE7">
        <w:rPr>
          <w:rFonts w:ascii="Arial" w:hAnsi="Arial" w:cs="Arial"/>
          <w:lang w:val="de-DE"/>
        </w:rPr>
        <w:t xml:space="preserve">gem. § 1 und § 2 der Betriebskostenverordnung (BetrKV) </w:t>
      </w:r>
      <w:r w:rsidR="00505DF3">
        <w:rPr>
          <w:rFonts w:ascii="Arial" w:hAnsi="Arial" w:cs="Arial"/>
          <w:lang w:val="de-DE"/>
        </w:rPr>
        <w:t>wie z.B. Strom und Heizkosten, Schornsteinfeger, Abfallentsorgung, etc.</w:t>
      </w:r>
      <w:r w:rsidR="00E84DC6">
        <w:rPr>
          <w:rFonts w:ascii="Arial" w:hAnsi="Arial" w:cs="Arial"/>
          <w:lang w:val="de-DE"/>
        </w:rPr>
        <w:t xml:space="preserve">. </w:t>
      </w:r>
      <w:r w:rsidR="00E84DC6" w:rsidRPr="00263923">
        <w:rPr>
          <w:rFonts w:ascii="Arial" w:hAnsi="Arial" w:cs="Arial"/>
          <w:i/>
          <w:iCs/>
          <w:highlight w:val="yellow"/>
          <w:lang w:val="de-DE"/>
        </w:rPr>
        <w:t xml:space="preserve">Diese sind zudem auf einem gesonderten Blatt aufzuschlüsseln, welches </w:t>
      </w:r>
      <w:r w:rsidR="00263923" w:rsidRPr="00263923">
        <w:rPr>
          <w:rFonts w:ascii="Arial" w:hAnsi="Arial" w:cs="Arial"/>
          <w:i/>
          <w:iCs/>
          <w:highlight w:val="yellow"/>
          <w:lang w:val="de-DE"/>
        </w:rPr>
        <w:t>als Anlage der Kostenkalkulation beizufügen ist</w:t>
      </w:r>
      <w:r w:rsidR="00263923" w:rsidRPr="00263923">
        <w:rPr>
          <w:rFonts w:ascii="Arial" w:hAnsi="Arial" w:cs="Arial"/>
          <w:i/>
          <w:iCs/>
          <w:lang w:val="de-DE"/>
        </w:rPr>
        <w:t>.</w:t>
      </w:r>
      <w:r w:rsidR="00505DF3">
        <w:rPr>
          <w:rFonts w:ascii="Arial" w:hAnsi="Arial" w:cs="Arial"/>
          <w:lang w:val="de-DE"/>
        </w:rPr>
        <w:t xml:space="preserve"> </w:t>
      </w:r>
      <w:r w:rsidR="004E726E">
        <w:rPr>
          <w:rFonts w:ascii="Arial" w:hAnsi="Arial" w:cs="Arial"/>
          <w:lang w:val="de-DE"/>
        </w:rPr>
        <w:t xml:space="preserve">Die Unterkunft verfügt flächendeckend über WLAN und ist mit mehreren Access Points ausgestattet. Die Kosten trägt die Stadt Laatzen, diese sind </w:t>
      </w:r>
      <w:r w:rsidR="004E726E" w:rsidRPr="004E726E">
        <w:rPr>
          <w:rFonts w:ascii="Arial" w:hAnsi="Arial" w:cs="Arial"/>
          <w:u w:val="single"/>
          <w:lang w:val="de-DE"/>
        </w:rPr>
        <w:t>nicht</w:t>
      </w:r>
      <w:r w:rsidR="004E726E">
        <w:rPr>
          <w:rFonts w:ascii="Arial" w:hAnsi="Arial" w:cs="Arial"/>
          <w:lang w:val="de-DE"/>
        </w:rPr>
        <w:t xml:space="preserve"> in die Kalkulation einzubeziehen.</w:t>
      </w:r>
    </w:p>
    <w:p w14:paraId="4FEE6EE2" w14:textId="77777777" w:rsidR="008C761F" w:rsidRPr="00567BA4" w:rsidRDefault="008C761F" w:rsidP="00567BA4">
      <w:pPr>
        <w:spacing w:line="276" w:lineRule="auto"/>
        <w:jc w:val="both"/>
        <w:rPr>
          <w:rFonts w:ascii="Arial" w:hAnsi="Arial" w:cs="Arial"/>
          <w:lang w:val="de-DE"/>
        </w:rPr>
      </w:pPr>
    </w:p>
    <w:p w14:paraId="0920C71F" w14:textId="744BD8E6" w:rsidR="0059123D" w:rsidRPr="008C761F" w:rsidRDefault="00263923" w:rsidP="00567BA4">
      <w:pPr>
        <w:widowControl/>
        <w:autoSpaceDE w:val="0"/>
        <w:autoSpaceDN w:val="0"/>
        <w:adjustRightInd w:val="0"/>
        <w:spacing w:line="276" w:lineRule="auto"/>
        <w:jc w:val="both"/>
        <w:rPr>
          <w:rFonts w:ascii="Arial" w:hAnsi="Arial" w:cs="Arial"/>
          <w:b/>
          <w:bCs/>
          <w:u w:val="single"/>
          <w:lang w:val="de-DE"/>
        </w:rPr>
      </w:pPr>
      <w:proofErr w:type="spellStart"/>
      <w:r w:rsidRPr="00263923">
        <w:rPr>
          <w:rFonts w:ascii="Arial" w:hAnsi="Arial" w:cs="Arial"/>
          <w:b/>
          <w:bCs/>
          <w:u w:val="single"/>
        </w:rPr>
        <w:t>Hinweis</w:t>
      </w:r>
      <w:proofErr w:type="spellEnd"/>
      <w:r>
        <w:rPr>
          <w:rFonts w:ascii="Arial" w:hAnsi="Arial" w:cs="Arial"/>
          <w:b/>
          <w:bCs/>
          <w:u w:val="single"/>
        </w:rPr>
        <w:t xml:space="preserve"> </w:t>
      </w:r>
      <w:proofErr w:type="spellStart"/>
      <w:r w:rsidRPr="00263923">
        <w:rPr>
          <w:rFonts w:ascii="Arial" w:hAnsi="Arial" w:cs="Arial"/>
          <w:b/>
          <w:bCs/>
          <w:u w:val="single"/>
        </w:rPr>
        <w:t>zu</w:t>
      </w:r>
      <w:proofErr w:type="spellEnd"/>
      <w:r>
        <w:rPr>
          <w:rFonts w:ascii="Arial" w:hAnsi="Arial" w:cs="Arial"/>
          <w:b/>
          <w:bCs/>
          <w:u w:val="single"/>
        </w:rPr>
        <w:t xml:space="preserve"> </w:t>
      </w:r>
      <w:r w:rsidRPr="00263923">
        <w:rPr>
          <w:rFonts w:ascii="Arial" w:hAnsi="Arial" w:cs="Arial"/>
          <w:b/>
          <w:bCs/>
          <w:u w:val="single"/>
        </w:rPr>
        <w:t>Position</w:t>
      </w:r>
      <w:r>
        <w:rPr>
          <w:rFonts w:ascii="Arial" w:hAnsi="Arial" w:cs="Arial"/>
          <w:b/>
          <w:bCs/>
          <w:u w:val="single"/>
        </w:rPr>
        <w:t xml:space="preserve"> </w:t>
      </w:r>
      <w:r w:rsidRPr="00263923">
        <w:rPr>
          <w:rFonts w:ascii="Arial" w:hAnsi="Arial" w:cs="Arial"/>
          <w:b/>
          <w:bCs/>
          <w:u w:val="single"/>
        </w:rPr>
        <w:t>3.4</w:t>
      </w:r>
      <w:r>
        <w:rPr>
          <w:rFonts w:ascii="Arial" w:hAnsi="Arial" w:cs="Arial"/>
          <w:b/>
          <w:bCs/>
          <w:u w:val="single"/>
        </w:rPr>
        <w:t xml:space="preserve"> </w:t>
      </w:r>
      <w:r w:rsidRPr="00263923">
        <w:rPr>
          <w:rFonts w:ascii="Arial" w:hAnsi="Arial" w:cs="Arial"/>
          <w:b/>
          <w:bCs/>
          <w:u w:val="single"/>
        </w:rPr>
        <w:t>–</w:t>
      </w:r>
      <w:r>
        <w:rPr>
          <w:rFonts w:ascii="Arial" w:hAnsi="Arial" w:cs="Arial"/>
          <w:b/>
          <w:bCs/>
          <w:u w:val="single"/>
        </w:rPr>
        <w:t xml:space="preserve"> </w:t>
      </w:r>
      <w:r w:rsidR="0059123D" w:rsidRPr="008C761F">
        <w:rPr>
          <w:rFonts w:ascii="Arial" w:hAnsi="Arial" w:cs="Arial"/>
          <w:b/>
          <w:bCs/>
          <w:u w:val="single"/>
          <w:lang w:val="de-DE"/>
        </w:rPr>
        <w:t>Versicherungen</w:t>
      </w:r>
    </w:p>
    <w:p w14:paraId="49839CC5" w14:textId="2B2C9739" w:rsidR="007B0FE7" w:rsidRDefault="00D524B3" w:rsidP="007B0FE7">
      <w:pPr>
        <w:spacing w:line="276" w:lineRule="auto"/>
        <w:jc w:val="both"/>
        <w:rPr>
          <w:rFonts w:ascii="Arial" w:hAnsi="Arial" w:cs="Arial"/>
          <w:lang w:val="de-DE"/>
        </w:rPr>
      </w:pPr>
      <w:r w:rsidRPr="00567BA4">
        <w:rPr>
          <w:rFonts w:ascii="Arial" w:hAnsi="Arial" w:cs="Arial"/>
          <w:lang w:val="de-DE"/>
        </w:rPr>
        <w:t>Die Stadt Laatzen</w:t>
      </w:r>
      <w:r w:rsidR="0059123D" w:rsidRPr="00567BA4">
        <w:rPr>
          <w:rFonts w:ascii="Arial" w:hAnsi="Arial" w:cs="Arial"/>
          <w:lang w:val="de-DE"/>
        </w:rPr>
        <w:t xml:space="preserve"> hat eine Gebäudeversicherung (Feuer, Sturm, Leitungswasser)</w:t>
      </w:r>
      <w:r w:rsidR="00B605B4">
        <w:rPr>
          <w:rFonts w:ascii="Arial" w:hAnsi="Arial" w:cs="Arial"/>
          <w:lang w:val="de-DE"/>
        </w:rPr>
        <w:t xml:space="preserve"> abgeschlossen. </w:t>
      </w:r>
      <w:r w:rsidRPr="00567BA4">
        <w:rPr>
          <w:rFonts w:ascii="Arial" w:hAnsi="Arial" w:cs="Arial"/>
          <w:lang w:val="de-DE"/>
        </w:rPr>
        <w:t>Dem Betreiber wird der Abschluss</w:t>
      </w:r>
      <w:r w:rsidR="0059123D" w:rsidRPr="00567BA4">
        <w:rPr>
          <w:rFonts w:ascii="Arial" w:hAnsi="Arial" w:cs="Arial"/>
          <w:lang w:val="de-DE"/>
        </w:rPr>
        <w:t xml:space="preserve"> einer Betrie</w:t>
      </w:r>
      <w:r w:rsidRPr="00567BA4">
        <w:rPr>
          <w:rFonts w:ascii="Arial" w:hAnsi="Arial" w:cs="Arial"/>
          <w:lang w:val="de-DE"/>
        </w:rPr>
        <w:t xml:space="preserve">bshaftpflichtversicherung sowie </w:t>
      </w:r>
      <w:r w:rsidR="0059123D" w:rsidRPr="00AA087F">
        <w:rPr>
          <w:rFonts w:ascii="Arial" w:hAnsi="Arial" w:cs="Arial"/>
          <w:lang w:val="de-DE"/>
        </w:rPr>
        <w:t>einer Inventarversicherung</w:t>
      </w:r>
      <w:r w:rsidR="0059123D" w:rsidRPr="00567BA4">
        <w:rPr>
          <w:rFonts w:ascii="Arial" w:hAnsi="Arial" w:cs="Arial"/>
          <w:lang w:val="de-DE"/>
        </w:rPr>
        <w:t xml:space="preserve"> aufgegeben. Die Kosten für diese </w:t>
      </w:r>
      <w:r w:rsidRPr="00567BA4">
        <w:rPr>
          <w:rFonts w:ascii="Arial" w:hAnsi="Arial" w:cs="Arial"/>
          <w:lang w:val="de-DE"/>
        </w:rPr>
        <w:t>und evt</w:t>
      </w:r>
      <w:r w:rsidR="00B605B4">
        <w:rPr>
          <w:rFonts w:ascii="Arial" w:hAnsi="Arial" w:cs="Arial"/>
          <w:lang w:val="de-DE"/>
        </w:rPr>
        <w:t>l</w:t>
      </w:r>
      <w:r w:rsidRPr="00567BA4">
        <w:rPr>
          <w:rFonts w:ascii="Arial" w:hAnsi="Arial" w:cs="Arial"/>
          <w:lang w:val="de-DE"/>
        </w:rPr>
        <w:t xml:space="preserve">. weitere Versicherungen </w:t>
      </w:r>
      <w:r w:rsidR="0059123D" w:rsidRPr="00567BA4">
        <w:rPr>
          <w:rFonts w:ascii="Arial" w:hAnsi="Arial" w:cs="Arial"/>
          <w:lang w:val="de-DE"/>
        </w:rPr>
        <w:t xml:space="preserve">sind zu kalkulieren. </w:t>
      </w:r>
      <w:r w:rsidR="0059123D" w:rsidRPr="00B605B4">
        <w:rPr>
          <w:rFonts w:ascii="Arial" w:hAnsi="Arial" w:cs="Arial"/>
          <w:i/>
          <w:lang w:val="de-DE"/>
        </w:rPr>
        <w:t>Dem Angebot ist ein gesondertes Blatt beizufüge</w:t>
      </w:r>
      <w:r w:rsidRPr="00B605B4">
        <w:rPr>
          <w:rFonts w:ascii="Arial" w:hAnsi="Arial" w:cs="Arial"/>
          <w:i/>
          <w:lang w:val="de-DE"/>
        </w:rPr>
        <w:t xml:space="preserve">n, auf dem </w:t>
      </w:r>
      <w:r w:rsidR="0059123D" w:rsidRPr="00B605B4">
        <w:rPr>
          <w:rFonts w:ascii="Arial" w:hAnsi="Arial" w:cs="Arial"/>
          <w:i/>
          <w:lang w:val="de-DE"/>
        </w:rPr>
        <w:t>aufgeschlüsselt ist, welche Versicherungen der Bieter bei Zuschlag abschließen wird.</w:t>
      </w:r>
      <w:r w:rsidR="007B0FE7" w:rsidRPr="007B0FE7">
        <w:rPr>
          <w:rFonts w:ascii="Arial" w:hAnsi="Arial" w:cs="Arial"/>
          <w:lang w:val="de-DE"/>
        </w:rPr>
        <w:t xml:space="preserve"> </w:t>
      </w:r>
    </w:p>
    <w:p w14:paraId="5922075C" w14:textId="77777777" w:rsidR="007B0FE7" w:rsidRDefault="007B0FE7" w:rsidP="007B0FE7">
      <w:pPr>
        <w:spacing w:line="276" w:lineRule="auto"/>
        <w:jc w:val="both"/>
        <w:rPr>
          <w:rFonts w:ascii="Arial" w:hAnsi="Arial" w:cs="Arial"/>
          <w:lang w:val="de-DE"/>
        </w:rPr>
      </w:pPr>
      <w:r>
        <w:rPr>
          <w:rFonts w:ascii="Arial" w:hAnsi="Arial" w:cs="Arial"/>
          <w:lang w:val="de-DE"/>
        </w:rPr>
        <w:t xml:space="preserve">Hinweis: </w:t>
      </w:r>
      <w:r w:rsidRPr="007A1270">
        <w:rPr>
          <w:rFonts w:ascii="Arial" w:hAnsi="Arial" w:cs="Arial"/>
          <w:lang w:val="de-DE"/>
        </w:rPr>
        <w:t>Die Bewohner sind</w:t>
      </w:r>
      <w:r w:rsidRPr="00351E65">
        <w:rPr>
          <w:rFonts w:ascii="Arial" w:hAnsi="Arial" w:cs="Arial"/>
          <w:lang w:val="de-DE"/>
        </w:rPr>
        <w:t xml:space="preserve"> </w:t>
      </w:r>
      <w:r w:rsidRPr="007B0FE7">
        <w:rPr>
          <w:rFonts w:ascii="Arial" w:hAnsi="Arial" w:cs="Arial"/>
          <w:u w:val="single"/>
          <w:lang w:val="de-DE"/>
        </w:rPr>
        <w:t>nicht</w:t>
      </w:r>
      <w:r w:rsidRPr="007A1270">
        <w:rPr>
          <w:rFonts w:ascii="Arial" w:hAnsi="Arial" w:cs="Arial"/>
          <w:lang w:val="de-DE"/>
        </w:rPr>
        <w:t xml:space="preserve"> über den Auftraggeber haftpflichtversichert</w:t>
      </w:r>
      <w:r>
        <w:rPr>
          <w:rFonts w:ascii="Arial" w:hAnsi="Arial" w:cs="Arial"/>
          <w:lang w:val="de-DE"/>
        </w:rPr>
        <w:t>.</w:t>
      </w:r>
    </w:p>
    <w:p w14:paraId="09812D71" w14:textId="77777777" w:rsidR="002D0B6F" w:rsidRPr="00567BA4" w:rsidRDefault="002D0B6F" w:rsidP="00567BA4">
      <w:pPr>
        <w:spacing w:line="276" w:lineRule="auto"/>
        <w:jc w:val="both"/>
        <w:rPr>
          <w:rFonts w:ascii="Arial" w:hAnsi="Arial" w:cs="Arial"/>
          <w:lang w:val="de-DE"/>
        </w:rPr>
      </w:pPr>
    </w:p>
    <w:p w14:paraId="3BB8F36F" w14:textId="03AC7106" w:rsidR="00306A6E" w:rsidRPr="008C761F" w:rsidRDefault="00263923" w:rsidP="00567BA4">
      <w:pPr>
        <w:widowControl/>
        <w:autoSpaceDE w:val="0"/>
        <w:autoSpaceDN w:val="0"/>
        <w:adjustRightInd w:val="0"/>
        <w:spacing w:line="276" w:lineRule="auto"/>
        <w:jc w:val="both"/>
        <w:rPr>
          <w:rFonts w:ascii="Arial" w:hAnsi="Arial" w:cs="Arial"/>
          <w:b/>
          <w:bCs/>
          <w:u w:val="single"/>
          <w:lang w:val="de-DE"/>
        </w:rPr>
      </w:pPr>
      <w:proofErr w:type="spellStart"/>
      <w:r w:rsidRPr="00263923">
        <w:rPr>
          <w:rFonts w:ascii="Arial" w:hAnsi="Arial" w:cs="Arial"/>
          <w:b/>
          <w:bCs/>
          <w:u w:val="single"/>
        </w:rPr>
        <w:t>Hinweis</w:t>
      </w:r>
      <w:proofErr w:type="spellEnd"/>
      <w:r>
        <w:rPr>
          <w:rFonts w:ascii="Arial" w:hAnsi="Arial" w:cs="Arial"/>
          <w:b/>
          <w:bCs/>
          <w:u w:val="single"/>
        </w:rPr>
        <w:t xml:space="preserve"> </w:t>
      </w:r>
      <w:proofErr w:type="spellStart"/>
      <w:r w:rsidRPr="00263923">
        <w:rPr>
          <w:rFonts w:ascii="Arial" w:hAnsi="Arial" w:cs="Arial"/>
          <w:b/>
          <w:bCs/>
          <w:u w:val="single"/>
        </w:rPr>
        <w:t>zu</w:t>
      </w:r>
      <w:proofErr w:type="spellEnd"/>
      <w:r>
        <w:rPr>
          <w:rFonts w:ascii="Arial" w:hAnsi="Arial" w:cs="Arial"/>
          <w:b/>
          <w:bCs/>
          <w:u w:val="single"/>
        </w:rPr>
        <w:t xml:space="preserve"> </w:t>
      </w:r>
      <w:r w:rsidRPr="00263923">
        <w:rPr>
          <w:rFonts w:ascii="Arial" w:hAnsi="Arial" w:cs="Arial"/>
          <w:b/>
          <w:bCs/>
          <w:u w:val="single"/>
        </w:rPr>
        <w:t>Position</w:t>
      </w:r>
      <w:r>
        <w:rPr>
          <w:rFonts w:ascii="Arial" w:hAnsi="Arial" w:cs="Arial"/>
          <w:b/>
          <w:bCs/>
          <w:u w:val="single"/>
        </w:rPr>
        <w:t xml:space="preserve"> </w:t>
      </w:r>
      <w:r w:rsidRPr="00263923">
        <w:rPr>
          <w:rFonts w:ascii="Arial" w:hAnsi="Arial" w:cs="Arial"/>
          <w:b/>
          <w:bCs/>
          <w:u w:val="single"/>
        </w:rPr>
        <w:t>3.5</w:t>
      </w:r>
      <w:r>
        <w:rPr>
          <w:rFonts w:ascii="Arial" w:hAnsi="Arial" w:cs="Arial"/>
          <w:b/>
          <w:bCs/>
          <w:u w:val="single"/>
        </w:rPr>
        <w:t xml:space="preserve"> </w:t>
      </w:r>
      <w:r w:rsidRPr="00263923">
        <w:rPr>
          <w:rFonts w:ascii="Arial" w:hAnsi="Arial" w:cs="Arial"/>
          <w:b/>
          <w:bCs/>
          <w:u w:val="single"/>
        </w:rPr>
        <w:t>–</w:t>
      </w:r>
      <w:r>
        <w:rPr>
          <w:rFonts w:ascii="Arial" w:hAnsi="Arial" w:cs="Arial"/>
          <w:b/>
          <w:bCs/>
          <w:u w:val="single"/>
        </w:rPr>
        <w:t xml:space="preserve"> </w:t>
      </w:r>
      <w:r w:rsidR="00306A6E" w:rsidRPr="008C761F">
        <w:rPr>
          <w:rFonts w:ascii="Arial" w:hAnsi="Arial" w:cs="Arial"/>
          <w:b/>
          <w:bCs/>
          <w:u w:val="single"/>
          <w:lang w:val="de-DE"/>
        </w:rPr>
        <w:t>Sonstige Sachkosten</w:t>
      </w:r>
    </w:p>
    <w:p w14:paraId="65D9F259" w14:textId="57DC8E63" w:rsidR="00887F06" w:rsidRDefault="007B0FE7" w:rsidP="00263923">
      <w:pPr>
        <w:widowControl/>
        <w:autoSpaceDE w:val="0"/>
        <w:autoSpaceDN w:val="0"/>
        <w:adjustRightInd w:val="0"/>
        <w:spacing w:line="276" w:lineRule="auto"/>
        <w:rPr>
          <w:rFonts w:ascii="Arial" w:hAnsi="Arial" w:cs="Arial"/>
          <w:lang w:val="de-DE"/>
        </w:rPr>
      </w:pPr>
      <w:r w:rsidRPr="00567BA4">
        <w:rPr>
          <w:rFonts w:ascii="Arial" w:hAnsi="Arial" w:cs="Arial"/>
          <w:lang w:val="de-DE"/>
        </w:rPr>
        <w:t>Soweit erforderlich sind weitere Sachkosten zu kalkulieren</w:t>
      </w:r>
      <w:r w:rsidR="00263923">
        <w:rPr>
          <w:rFonts w:ascii="Arial" w:hAnsi="Arial" w:cs="Arial"/>
          <w:lang w:val="de-DE"/>
        </w:rPr>
        <w:t xml:space="preserve">. </w:t>
      </w:r>
      <w:r w:rsidR="00263923">
        <w:rPr>
          <w:rFonts w:ascii="Arial" w:hAnsi="Arial" w:cs="Arial"/>
          <w:lang w:val="de-DE"/>
        </w:rPr>
        <w:br/>
        <w:t xml:space="preserve">Hier sind </w:t>
      </w:r>
      <w:r>
        <w:rPr>
          <w:rFonts w:ascii="Arial" w:hAnsi="Arial" w:cs="Arial"/>
          <w:lang w:val="de-DE"/>
        </w:rPr>
        <w:t xml:space="preserve"> ggf. auch </w:t>
      </w:r>
      <w:r w:rsidRPr="00E42710">
        <w:rPr>
          <w:rFonts w:ascii="Arial" w:hAnsi="Arial" w:cs="Arial"/>
          <w:lang w:val="de-DE"/>
        </w:rPr>
        <w:t>Sachkosten</w:t>
      </w:r>
      <w:r w:rsidR="00BF6D36">
        <w:rPr>
          <w:rFonts w:ascii="Arial" w:hAnsi="Arial" w:cs="Arial"/>
          <w:lang w:val="de-DE"/>
        </w:rPr>
        <w:t xml:space="preserve">, </w:t>
      </w:r>
      <w:r w:rsidRPr="00E42710">
        <w:rPr>
          <w:rFonts w:ascii="Arial" w:hAnsi="Arial" w:cs="Arial"/>
          <w:lang w:val="de-DE"/>
        </w:rPr>
        <w:t>die (ohne Person</w:t>
      </w:r>
      <w:r>
        <w:rPr>
          <w:rFonts w:ascii="Arial" w:hAnsi="Arial" w:cs="Arial"/>
          <w:lang w:val="de-DE"/>
        </w:rPr>
        <w:t xml:space="preserve">al- und Betriebskosten) für die </w:t>
      </w:r>
      <w:r w:rsidRPr="00E42710">
        <w:rPr>
          <w:rFonts w:ascii="Arial" w:hAnsi="Arial" w:cs="Arial"/>
          <w:lang w:val="de-DE"/>
        </w:rPr>
        <w:t xml:space="preserve">Umsetzung des inhaltlichen Konzeptes zur Betreuung der </w:t>
      </w:r>
      <w:r w:rsidR="00887F06">
        <w:rPr>
          <w:rFonts w:ascii="Arial" w:hAnsi="Arial" w:cs="Arial"/>
          <w:lang w:val="de-DE"/>
        </w:rPr>
        <w:t xml:space="preserve">Obdachlosen, </w:t>
      </w:r>
      <w:r w:rsidRPr="00E42710">
        <w:rPr>
          <w:rFonts w:ascii="Arial" w:hAnsi="Arial" w:cs="Arial"/>
          <w:lang w:val="de-DE"/>
        </w:rPr>
        <w:t>Asylbewerberinnen/Asylbewerber und Flüchtlinge notwendig sind.</w:t>
      </w:r>
    </w:p>
    <w:p w14:paraId="65927FFB" w14:textId="10A756D4" w:rsidR="00263923" w:rsidRDefault="00263923" w:rsidP="00263923">
      <w:pPr>
        <w:widowControl/>
        <w:autoSpaceDE w:val="0"/>
        <w:autoSpaceDN w:val="0"/>
        <w:adjustRightInd w:val="0"/>
        <w:spacing w:line="276" w:lineRule="auto"/>
        <w:rPr>
          <w:rFonts w:ascii="Arial" w:hAnsi="Arial" w:cs="Arial"/>
          <w:i/>
        </w:rPr>
      </w:pPr>
      <w:proofErr w:type="spellStart"/>
      <w:r w:rsidRPr="00263923">
        <w:rPr>
          <w:rFonts w:ascii="Arial" w:hAnsi="Arial" w:cs="Arial"/>
          <w:i/>
        </w:rPr>
        <w:t>Diese</w:t>
      </w:r>
      <w:proofErr w:type="spellEnd"/>
      <w:r>
        <w:rPr>
          <w:rFonts w:ascii="Arial" w:hAnsi="Arial" w:cs="Arial"/>
          <w:i/>
        </w:rPr>
        <w:t xml:space="preserve"> </w:t>
      </w:r>
      <w:proofErr w:type="spellStart"/>
      <w:r w:rsidRPr="00263923">
        <w:rPr>
          <w:rFonts w:ascii="Arial" w:hAnsi="Arial" w:cs="Arial"/>
          <w:i/>
        </w:rPr>
        <w:t>sind</w:t>
      </w:r>
      <w:proofErr w:type="spellEnd"/>
      <w:r>
        <w:rPr>
          <w:rFonts w:ascii="Arial" w:hAnsi="Arial" w:cs="Arial"/>
          <w:i/>
        </w:rPr>
        <w:t xml:space="preserve"> </w:t>
      </w:r>
      <w:proofErr w:type="spellStart"/>
      <w:r w:rsidRPr="00263923">
        <w:rPr>
          <w:rFonts w:ascii="Arial" w:hAnsi="Arial" w:cs="Arial"/>
          <w:i/>
        </w:rPr>
        <w:t>ggf</w:t>
      </w:r>
      <w:proofErr w:type="spellEnd"/>
      <w:r w:rsidRPr="00263923">
        <w:rPr>
          <w:rFonts w:ascii="Arial" w:hAnsi="Arial" w:cs="Arial"/>
          <w:i/>
        </w:rPr>
        <w:t>.</w:t>
      </w:r>
      <w:r>
        <w:rPr>
          <w:rFonts w:ascii="Arial" w:hAnsi="Arial" w:cs="Arial"/>
          <w:i/>
        </w:rPr>
        <w:t xml:space="preserve"> a</w:t>
      </w:r>
      <w:r w:rsidRPr="00263923">
        <w:rPr>
          <w:rFonts w:ascii="Arial" w:hAnsi="Arial" w:cs="Arial"/>
          <w:i/>
        </w:rPr>
        <w:t>uf</w:t>
      </w:r>
      <w:r>
        <w:rPr>
          <w:rFonts w:ascii="Arial" w:hAnsi="Arial" w:cs="Arial"/>
          <w:i/>
        </w:rPr>
        <w:t xml:space="preserve"> </w:t>
      </w:r>
      <w:proofErr w:type="spellStart"/>
      <w:r w:rsidRPr="00263923">
        <w:rPr>
          <w:rFonts w:ascii="Arial" w:hAnsi="Arial" w:cs="Arial"/>
          <w:i/>
        </w:rPr>
        <w:t>einem</w:t>
      </w:r>
      <w:proofErr w:type="spellEnd"/>
      <w:r>
        <w:rPr>
          <w:rFonts w:ascii="Arial" w:hAnsi="Arial" w:cs="Arial"/>
          <w:i/>
        </w:rPr>
        <w:t xml:space="preserve"> </w:t>
      </w:r>
      <w:proofErr w:type="spellStart"/>
      <w:r w:rsidRPr="00263923">
        <w:rPr>
          <w:rFonts w:ascii="Arial" w:hAnsi="Arial" w:cs="Arial"/>
          <w:i/>
        </w:rPr>
        <w:t>gesonderten</w:t>
      </w:r>
      <w:proofErr w:type="spellEnd"/>
      <w:r>
        <w:rPr>
          <w:rFonts w:ascii="Arial" w:hAnsi="Arial" w:cs="Arial"/>
          <w:i/>
        </w:rPr>
        <w:t xml:space="preserve"> </w:t>
      </w:r>
      <w:r w:rsidRPr="00263923">
        <w:rPr>
          <w:rFonts w:ascii="Arial" w:hAnsi="Arial" w:cs="Arial"/>
          <w:i/>
        </w:rPr>
        <w:t>Blatt</w:t>
      </w:r>
      <w:r>
        <w:rPr>
          <w:rFonts w:ascii="Arial" w:hAnsi="Arial" w:cs="Arial"/>
          <w:i/>
        </w:rPr>
        <w:t xml:space="preserve"> </w:t>
      </w:r>
      <w:proofErr w:type="spellStart"/>
      <w:r w:rsidRPr="00263923">
        <w:rPr>
          <w:rFonts w:ascii="Arial" w:hAnsi="Arial" w:cs="Arial"/>
          <w:i/>
        </w:rPr>
        <w:t>aufzuschlüsseln</w:t>
      </w:r>
      <w:proofErr w:type="spellEnd"/>
      <w:r w:rsidRPr="00263923">
        <w:rPr>
          <w:rFonts w:ascii="Arial" w:hAnsi="Arial" w:cs="Arial"/>
          <w:i/>
        </w:rPr>
        <w:t xml:space="preserve">. </w:t>
      </w:r>
    </w:p>
    <w:p w14:paraId="2470C2D3" w14:textId="77777777" w:rsidR="00263923" w:rsidRDefault="00263923" w:rsidP="00263923">
      <w:pPr>
        <w:widowControl/>
        <w:autoSpaceDE w:val="0"/>
        <w:autoSpaceDN w:val="0"/>
        <w:adjustRightInd w:val="0"/>
        <w:spacing w:line="276" w:lineRule="auto"/>
        <w:rPr>
          <w:rFonts w:ascii="Arial" w:hAnsi="Arial" w:cs="Arial"/>
          <w:i/>
        </w:rPr>
      </w:pPr>
    </w:p>
    <w:p w14:paraId="7800AE21" w14:textId="77777777" w:rsidR="00263923" w:rsidRDefault="00263923" w:rsidP="00263923">
      <w:pPr>
        <w:widowControl/>
        <w:autoSpaceDE w:val="0"/>
        <w:autoSpaceDN w:val="0"/>
        <w:adjustRightInd w:val="0"/>
        <w:spacing w:line="276" w:lineRule="auto"/>
        <w:rPr>
          <w:rFonts w:ascii="Arial" w:hAnsi="Arial" w:cs="Arial"/>
          <w:i/>
        </w:rPr>
      </w:pPr>
      <w:proofErr w:type="spellStart"/>
      <w:r w:rsidRPr="00263923">
        <w:rPr>
          <w:rFonts w:ascii="Arial" w:hAnsi="Arial" w:cs="Arial"/>
          <w:b/>
          <w:bCs/>
          <w:iCs/>
          <w:u w:val="single"/>
        </w:rPr>
        <w:t>Hinweis</w:t>
      </w:r>
      <w:proofErr w:type="spellEnd"/>
      <w:r w:rsidRPr="00263923">
        <w:rPr>
          <w:rFonts w:ascii="Arial" w:hAnsi="Arial" w:cs="Arial"/>
          <w:b/>
          <w:bCs/>
          <w:iCs/>
          <w:u w:val="single"/>
        </w:rPr>
        <w:t xml:space="preserve"> </w:t>
      </w:r>
      <w:proofErr w:type="spellStart"/>
      <w:r w:rsidRPr="00263923">
        <w:rPr>
          <w:rFonts w:ascii="Arial" w:hAnsi="Arial" w:cs="Arial"/>
          <w:b/>
          <w:bCs/>
          <w:iCs/>
          <w:u w:val="single"/>
        </w:rPr>
        <w:t>zu</w:t>
      </w:r>
      <w:proofErr w:type="spellEnd"/>
      <w:r w:rsidRPr="00263923">
        <w:rPr>
          <w:rFonts w:ascii="Arial" w:hAnsi="Arial" w:cs="Arial"/>
          <w:b/>
          <w:bCs/>
          <w:iCs/>
          <w:u w:val="single"/>
        </w:rPr>
        <w:t xml:space="preserve"> Position 4.1 - </w:t>
      </w:r>
      <w:proofErr w:type="spellStart"/>
      <w:r w:rsidRPr="00263923">
        <w:rPr>
          <w:rFonts w:ascii="Arial" w:hAnsi="Arial" w:cs="Arial"/>
          <w:b/>
          <w:bCs/>
          <w:iCs/>
          <w:u w:val="single"/>
        </w:rPr>
        <w:t>Gewinn</w:t>
      </w:r>
      <w:proofErr w:type="spellEnd"/>
      <w:r w:rsidRPr="00263923">
        <w:rPr>
          <w:rFonts w:ascii="Arial" w:hAnsi="Arial" w:cs="Arial"/>
          <w:i/>
        </w:rPr>
        <w:t xml:space="preserve"> </w:t>
      </w:r>
    </w:p>
    <w:p w14:paraId="44780A7C" w14:textId="4C371994" w:rsidR="00263923" w:rsidRDefault="00263923" w:rsidP="00263923">
      <w:pPr>
        <w:widowControl/>
        <w:autoSpaceDE w:val="0"/>
        <w:autoSpaceDN w:val="0"/>
        <w:adjustRightInd w:val="0"/>
        <w:spacing w:line="276" w:lineRule="auto"/>
        <w:rPr>
          <w:rFonts w:ascii="Arial" w:hAnsi="Arial" w:cs="Arial"/>
          <w:iCs/>
        </w:rPr>
      </w:pPr>
      <w:r w:rsidRPr="00263923">
        <w:rPr>
          <w:rFonts w:ascii="Arial" w:hAnsi="Arial" w:cs="Arial"/>
          <w:iCs/>
        </w:rPr>
        <w:t>Zu</w:t>
      </w:r>
      <w:r>
        <w:rPr>
          <w:rFonts w:ascii="Arial" w:hAnsi="Arial" w:cs="Arial"/>
          <w:iCs/>
        </w:rPr>
        <w:t xml:space="preserve"> </w:t>
      </w:r>
      <w:proofErr w:type="spellStart"/>
      <w:r w:rsidRPr="00263923">
        <w:rPr>
          <w:rFonts w:ascii="Arial" w:hAnsi="Arial" w:cs="Arial"/>
          <w:iCs/>
        </w:rPr>
        <w:t>kalkulieren</w:t>
      </w:r>
      <w:proofErr w:type="spellEnd"/>
      <w:r>
        <w:rPr>
          <w:rFonts w:ascii="Arial" w:hAnsi="Arial" w:cs="Arial"/>
          <w:iCs/>
        </w:rPr>
        <w:t xml:space="preserve"> </w:t>
      </w:r>
      <w:proofErr w:type="spellStart"/>
      <w:r w:rsidRPr="00263923">
        <w:rPr>
          <w:rFonts w:ascii="Arial" w:hAnsi="Arial" w:cs="Arial"/>
          <w:iCs/>
        </w:rPr>
        <w:t>sind</w:t>
      </w:r>
      <w:proofErr w:type="spellEnd"/>
      <w:r>
        <w:rPr>
          <w:rFonts w:ascii="Arial" w:hAnsi="Arial" w:cs="Arial"/>
          <w:iCs/>
        </w:rPr>
        <w:t xml:space="preserve"> </w:t>
      </w:r>
      <w:proofErr w:type="spellStart"/>
      <w:r w:rsidRPr="00263923">
        <w:rPr>
          <w:rFonts w:ascii="Arial" w:hAnsi="Arial" w:cs="Arial"/>
          <w:iCs/>
        </w:rPr>
        <w:t>hier</w:t>
      </w:r>
      <w:proofErr w:type="spellEnd"/>
      <w:r>
        <w:rPr>
          <w:rFonts w:ascii="Arial" w:hAnsi="Arial" w:cs="Arial"/>
          <w:iCs/>
        </w:rPr>
        <w:t xml:space="preserve"> </w:t>
      </w:r>
      <w:r w:rsidRPr="00263923">
        <w:rPr>
          <w:rFonts w:ascii="Arial" w:hAnsi="Arial" w:cs="Arial"/>
          <w:iCs/>
        </w:rPr>
        <w:t>der</w:t>
      </w:r>
      <w:r>
        <w:rPr>
          <w:rFonts w:ascii="Arial" w:hAnsi="Arial" w:cs="Arial"/>
          <w:iCs/>
        </w:rPr>
        <w:t xml:space="preserve"> </w:t>
      </w:r>
      <w:proofErr w:type="spellStart"/>
      <w:r w:rsidRPr="00263923">
        <w:rPr>
          <w:rFonts w:ascii="Arial" w:hAnsi="Arial" w:cs="Arial"/>
          <w:iCs/>
        </w:rPr>
        <w:t>monatliche</w:t>
      </w:r>
      <w:proofErr w:type="spellEnd"/>
      <w:r>
        <w:rPr>
          <w:rFonts w:ascii="Arial" w:hAnsi="Arial" w:cs="Arial"/>
          <w:iCs/>
        </w:rPr>
        <w:t xml:space="preserve"> </w:t>
      </w:r>
      <w:proofErr w:type="spellStart"/>
      <w:r w:rsidRPr="00263923">
        <w:rPr>
          <w:rFonts w:ascii="Arial" w:hAnsi="Arial" w:cs="Arial"/>
          <w:iCs/>
        </w:rPr>
        <w:t>Risikoaufschlag</w:t>
      </w:r>
      <w:proofErr w:type="spellEnd"/>
      <w:r>
        <w:rPr>
          <w:rFonts w:ascii="Arial" w:hAnsi="Arial" w:cs="Arial"/>
          <w:iCs/>
        </w:rPr>
        <w:t xml:space="preserve"> </w:t>
      </w:r>
      <w:proofErr w:type="spellStart"/>
      <w:r w:rsidRPr="00263923">
        <w:rPr>
          <w:rFonts w:ascii="Arial" w:hAnsi="Arial" w:cs="Arial"/>
          <w:iCs/>
        </w:rPr>
        <w:t>bzw</w:t>
      </w:r>
      <w:proofErr w:type="spellEnd"/>
      <w:r w:rsidRPr="00263923">
        <w:rPr>
          <w:rFonts w:ascii="Arial" w:hAnsi="Arial" w:cs="Arial"/>
          <w:iCs/>
        </w:rPr>
        <w:t>.</w:t>
      </w:r>
      <w:r>
        <w:rPr>
          <w:rFonts w:ascii="Arial" w:hAnsi="Arial" w:cs="Arial"/>
          <w:iCs/>
        </w:rPr>
        <w:t xml:space="preserve"> </w:t>
      </w:r>
      <w:r w:rsidRPr="00263923">
        <w:rPr>
          <w:rFonts w:ascii="Arial" w:hAnsi="Arial" w:cs="Arial"/>
          <w:iCs/>
        </w:rPr>
        <w:t>die</w:t>
      </w:r>
      <w:r>
        <w:rPr>
          <w:rFonts w:ascii="Arial" w:hAnsi="Arial" w:cs="Arial"/>
          <w:iCs/>
        </w:rPr>
        <w:t xml:space="preserve"> </w:t>
      </w:r>
      <w:proofErr w:type="spellStart"/>
      <w:r w:rsidRPr="00263923">
        <w:rPr>
          <w:rFonts w:ascii="Arial" w:hAnsi="Arial" w:cs="Arial"/>
          <w:iCs/>
        </w:rPr>
        <w:t>kalkulierte</w:t>
      </w:r>
      <w:proofErr w:type="spellEnd"/>
      <w:r>
        <w:rPr>
          <w:rFonts w:ascii="Arial" w:hAnsi="Arial" w:cs="Arial"/>
          <w:iCs/>
        </w:rPr>
        <w:t xml:space="preserve"> </w:t>
      </w:r>
      <w:proofErr w:type="spellStart"/>
      <w:r w:rsidRPr="00263923">
        <w:rPr>
          <w:rFonts w:ascii="Arial" w:hAnsi="Arial" w:cs="Arial"/>
          <w:iCs/>
        </w:rPr>
        <w:t>Gewinnmarge</w:t>
      </w:r>
      <w:proofErr w:type="spellEnd"/>
      <w:r>
        <w:rPr>
          <w:rFonts w:ascii="Arial" w:hAnsi="Arial" w:cs="Arial"/>
          <w:iCs/>
        </w:rPr>
        <w:t>.</w:t>
      </w:r>
    </w:p>
    <w:p w14:paraId="54CD616C" w14:textId="77777777" w:rsidR="00263923" w:rsidRPr="00263923" w:rsidRDefault="00263923" w:rsidP="00263923">
      <w:pPr>
        <w:widowControl/>
        <w:autoSpaceDE w:val="0"/>
        <w:autoSpaceDN w:val="0"/>
        <w:adjustRightInd w:val="0"/>
        <w:spacing w:line="276" w:lineRule="auto"/>
        <w:rPr>
          <w:rFonts w:ascii="Arial" w:hAnsi="Arial" w:cs="Arial"/>
          <w:iCs/>
        </w:rPr>
      </w:pPr>
    </w:p>
    <w:p w14:paraId="46A0AEF5" w14:textId="6867B248" w:rsidR="00CF3F16" w:rsidRDefault="00AE1CDA" w:rsidP="00B77365">
      <w:pPr>
        <w:widowControl/>
        <w:autoSpaceDE w:val="0"/>
        <w:autoSpaceDN w:val="0"/>
        <w:adjustRightInd w:val="0"/>
        <w:spacing w:line="276" w:lineRule="auto"/>
        <w:jc w:val="both"/>
        <w:rPr>
          <w:rFonts w:ascii="Arial" w:hAnsi="Arial" w:cs="Arial"/>
          <w:highlight w:val="yellow"/>
          <w:lang w:val="de-DE"/>
        </w:rPr>
      </w:pPr>
      <w:r w:rsidRPr="00DE0CC1">
        <w:rPr>
          <w:rFonts w:ascii="Arial" w:hAnsi="Arial" w:cs="Arial"/>
          <w:b/>
          <w:bCs/>
          <w:u w:val="single"/>
          <w:lang w:val="de-DE"/>
        </w:rPr>
        <w:t>Hinweis zum Angebotspreis</w:t>
      </w:r>
    </w:p>
    <w:p w14:paraId="032850E3" w14:textId="05215153" w:rsidR="00B77365" w:rsidRPr="00B77365" w:rsidRDefault="00B77365" w:rsidP="00B77365">
      <w:pPr>
        <w:widowControl/>
        <w:autoSpaceDE w:val="0"/>
        <w:autoSpaceDN w:val="0"/>
        <w:adjustRightInd w:val="0"/>
        <w:spacing w:line="276" w:lineRule="auto"/>
        <w:jc w:val="both"/>
        <w:rPr>
          <w:rFonts w:ascii="Arial" w:hAnsi="Arial" w:cs="Arial"/>
          <w:highlight w:val="yellow"/>
          <w:lang w:val="de-DE"/>
        </w:rPr>
      </w:pPr>
      <w:r w:rsidRPr="00B77365">
        <w:rPr>
          <w:rFonts w:ascii="Arial" w:hAnsi="Arial" w:cs="Arial"/>
          <w:highlight w:val="yellow"/>
          <w:lang w:val="de-DE"/>
        </w:rPr>
        <w:t xml:space="preserve">Der monatliche Angebotspreis und der Tagessatz pro Tag und Person in den jeweiligen Preisgruppen A und B sind </w:t>
      </w:r>
      <w:r w:rsidR="000E78FA">
        <w:rPr>
          <w:rFonts w:ascii="Arial" w:hAnsi="Arial" w:cs="Arial"/>
          <w:highlight w:val="yellow"/>
          <w:lang w:val="de-DE"/>
        </w:rPr>
        <w:t xml:space="preserve">grundsätzlich </w:t>
      </w:r>
      <w:r w:rsidRPr="00B77365">
        <w:rPr>
          <w:rFonts w:ascii="Arial" w:hAnsi="Arial" w:cs="Arial"/>
          <w:highlight w:val="yellow"/>
          <w:lang w:val="de-DE"/>
        </w:rPr>
        <w:t>Festpreise</w:t>
      </w:r>
      <w:r w:rsidR="000E78FA">
        <w:rPr>
          <w:rFonts w:ascii="Arial" w:hAnsi="Arial" w:cs="Arial"/>
          <w:highlight w:val="yellow"/>
          <w:lang w:val="de-DE"/>
        </w:rPr>
        <w:t>, unterliegen aber einer Preisanpassung nach Maßgabe § 2 des Betreibervertrags</w:t>
      </w:r>
      <w:r w:rsidRPr="00B77365">
        <w:rPr>
          <w:rFonts w:ascii="Arial" w:hAnsi="Arial" w:cs="Arial"/>
          <w:highlight w:val="yellow"/>
          <w:lang w:val="de-DE"/>
        </w:rPr>
        <w:t>.</w:t>
      </w:r>
      <w:r w:rsidR="00CF3F16">
        <w:rPr>
          <w:rFonts w:ascii="Arial" w:hAnsi="Arial" w:cs="Arial"/>
          <w:highlight w:val="yellow"/>
          <w:lang w:val="de-DE"/>
        </w:rPr>
        <w:t xml:space="preserve"> </w:t>
      </w:r>
      <w:r w:rsidRPr="00B77365">
        <w:rPr>
          <w:rFonts w:ascii="Arial" w:hAnsi="Arial" w:cs="Arial"/>
          <w:highlight w:val="yellow"/>
          <w:lang w:val="de-DE"/>
        </w:rPr>
        <w:t>Der Bieter hat bei der Kalkulation sämtliche zum Zeitpunkt der Angebotsabgabe bekannten Kosten sowie die sich aus den geltenden arbeits-, sozial- und tarifrechtlichen Vorschriften ergebenden Verpflichtungen zu berücksichtigen.</w:t>
      </w:r>
    </w:p>
    <w:p w14:paraId="3CB3C265" w14:textId="77777777" w:rsidR="00B77365" w:rsidRDefault="00B77365" w:rsidP="00B77365">
      <w:pPr>
        <w:widowControl/>
        <w:autoSpaceDE w:val="0"/>
        <w:autoSpaceDN w:val="0"/>
        <w:adjustRightInd w:val="0"/>
        <w:spacing w:line="276" w:lineRule="auto"/>
        <w:jc w:val="both"/>
        <w:rPr>
          <w:rFonts w:ascii="Arial" w:hAnsi="Arial" w:cs="Arial"/>
          <w:highlight w:val="yellow"/>
          <w:lang w:val="de-DE"/>
        </w:rPr>
      </w:pPr>
      <w:r w:rsidRPr="00B77365">
        <w:rPr>
          <w:rFonts w:ascii="Arial" w:hAnsi="Arial" w:cs="Arial"/>
          <w:highlight w:val="yellow"/>
          <w:lang w:val="de-DE"/>
        </w:rPr>
        <w:t>Der Bieter hat mit seinem Angebot die nach dem Niedersächsischen Tariftreue- und Vergabegesetz (</w:t>
      </w:r>
      <w:proofErr w:type="spellStart"/>
      <w:r w:rsidRPr="00B77365">
        <w:rPr>
          <w:rFonts w:ascii="Arial" w:hAnsi="Arial" w:cs="Arial"/>
          <w:highlight w:val="yellow"/>
          <w:lang w:val="de-DE"/>
        </w:rPr>
        <w:t>NTVergG</w:t>
      </w:r>
      <w:proofErr w:type="spellEnd"/>
      <w:r w:rsidRPr="00B77365">
        <w:rPr>
          <w:rFonts w:ascii="Arial" w:hAnsi="Arial" w:cs="Arial"/>
          <w:highlight w:val="yellow"/>
          <w:lang w:val="de-DE"/>
        </w:rPr>
        <w:t xml:space="preserve">) erforderliche Erklärung gemäß § 4 Abs. 1 </w:t>
      </w:r>
      <w:proofErr w:type="spellStart"/>
      <w:r w:rsidRPr="00B77365">
        <w:rPr>
          <w:rFonts w:ascii="Arial" w:hAnsi="Arial" w:cs="Arial"/>
          <w:highlight w:val="yellow"/>
          <w:lang w:val="de-DE"/>
        </w:rPr>
        <w:t>NTVergG</w:t>
      </w:r>
      <w:proofErr w:type="spellEnd"/>
      <w:r w:rsidRPr="00B77365">
        <w:rPr>
          <w:rFonts w:ascii="Arial" w:hAnsi="Arial" w:cs="Arial"/>
          <w:highlight w:val="yellow"/>
          <w:lang w:val="de-DE"/>
        </w:rPr>
        <w:t xml:space="preserve"> vorzulegen. Die vom Auftraggeber den Vergabeunterlagen beigefügte Erklärung ist mit dem Angebot einzureichen.</w:t>
      </w:r>
    </w:p>
    <w:p w14:paraId="19C7640C" w14:textId="77777777" w:rsidR="00AE1CDA" w:rsidRDefault="00AE1CDA" w:rsidP="00AE1CDA">
      <w:pPr>
        <w:widowControl/>
        <w:autoSpaceDE w:val="0"/>
        <w:autoSpaceDN w:val="0"/>
        <w:adjustRightInd w:val="0"/>
        <w:spacing w:line="276" w:lineRule="auto"/>
        <w:jc w:val="both"/>
        <w:rPr>
          <w:rFonts w:ascii="Arial" w:hAnsi="Arial" w:cs="Arial"/>
          <w:b/>
          <w:bCs/>
          <w:lang w:val="de-DE"/>
        </w:rPr>
      </w:pPr>
      <w:r w:rsidRPr="00567BA4">
        <w:rPr>
          <w:rFonts w:ascii="Arial" w:hAnsi="Arial" w:cs="Arial"/>
          <w:lang w:val="de-DE"/>
        </w:rPr>
        <w:t xml:space="preserve">Soweit </w:t>
      </w:r>
      <w:r w:rsidRPr="00567BA4">
        <w:rPr>
          <w:rFonts w:ascii="Arial" w:hAnsi="Arial" w:cs="Arial"/>
          <w:b/>
          <w:bCs/>
          <w:lang w:val="de-DE"/>
        </w:rPr>
        <w:t xml:space="preserve">Steuern und/oder Abgaben </w:t>
      </w:r>
      <w:r w:rsidRPr="00567BA4">
        <w:rPr>
          <w:rFonts w:ascii="Arial" w:hAnsi="Arial" w:cs="Arial"/>
          <w:lang w:val="de-DE"/>
        </w:rPr>
        <w:t>etc. den Ausschreibungsgegenstand betreffend durch</w:t>
      </w:r>
      <w:r>
        <w:rPr>
          <w:rFonts w:ascii="Arial" w:hAnsi="Arial" w:cs="Arial"/>
          <w:lang w:val="de-DE"/>
        </w:rPr>
        <w:t xml:space="preserve"> </w:t>
      </w:r>
      <w:r w:rsidRPr="00567BA4">
        <w:rPr>
          <w:rFonts w:ascii="Arial" w:hAnsi="Arial" w:cs="Arial"/>
          <w:lang w:val="de-DE"/>
        </w:rPr>
        <w:t xml:space="preserve">Gesetz oder Verordnung </w:t>
      </w:r>
      <w:r w:rsidRPr="00567BA4">
        <w:rPr>
          <w:rFonts w:ascii="Arial" w:hAnsi="Arial" w:cs="Arial"/>
          <w:b/>
          <w:bCs/>
          <w:lang w:val="de-DE"/>
        </w:rPr>
        <w:t xml:space="preserve">neu </w:t>
      </w:r>
      <w:r>
        <w:rPr>
          <w:rFonts w:ascii="Arial" w:hAnsi="Arial" w:cs="Arial"/>
          <w:lang w:val="de-DE"/>
        </w:rPr>
        <w:t>festgesetzt werden</w:t>
      </w:r>
      <w:r w:rsidRPr="00567BA4">
        <w:rPr>
          <w:rFonts w:ascii="Arial" w:hAnsi="Arial" w:cs="Arial"/>
          <w:lang w:val="de-DE"/>
        </w:rPr>
        <w:t>, werden sie ab dem Zeitpunkt der</w:t>
      </w:r>
      <w:r>
        <w:rPr>
          <w:rFonts w:ascii="Arial" w:hAnsi="Arial" w:cs="Arial"/>
          <w:lang w:val="de-DE"/>
        </w:rPr>
        <w:t xml:space="preserve"> </w:t>
      </w:r>
      <w:r w:rsidRPr="00567BA4">
        <w:rPr>
          <w:rFonts w:ascii="Arial" w:hAnsi="Arial" w:cs="Arial"/>
          <w:lang w:val="de-DE"/>
        </w:rPr>
        <w:t>Neufestsetzung vom Bieter/Auftragnehmer in der jeweils aktuellen Höhe zusätzlich vom</w:t>
      </w:r>
      <w:r>
        <w:rPr>
          <w:rFonts w:ascii="Arial" w:hAnsi="Arial" w:cs="Arial"/>
          <w:lang w:val="de-DE"/>
        </w:rPr>
        <w:t xml:space="preserve"> </w:t>
      </w:r>
      <w:r w:rsidRPr="00567BA4">
        <w:rPr>
          <w:rFonts w:ascii="Arial" w:hAnsi="Arial" w:cs="Arial"/>
          <w:lang w:val="de-DE"/>
        </w:rPr>
        <w:t xml:space="preserve">Teilnehmer erhoben. </w:t>
      </w:r>
      <w:r w:rsidRPr="00567BA4">
        <w:rPr>
          <w:rFonts w:ascii="Arial" w:hAnsi="Arial" w:cs="Arial"/>
          <w:b/>
          <w:bCs/>
          <w:lang w:val="de-DE"/>
        </w:rPr>
        <w:t>Gleiches gilt umgekehrt bei Wegfall von Steuern und/oder Abgaben.</w:t>
      </w:r>
    </w:p>
    <w:p w14:paraId="1155E42C" w14:textId="77777777" w:rsidR="00AE1CDA" w:rsidRPr="00567BA4" w:rsidRDefault="00AE1CDA" w:rsidP="00AE1CDA">
      <w:pPr>
        <w:widowControl/>
        <w:autoSpaceDE w:val="0"/>
        <w:autoSpaceDN w:val="0"/>
        <w:adjustRightInd w:val="0"/>
        <w:spacing w:line="276" w:lineRule="auto"/>
        <w:jc w:val="both"/>
        <w:rPr>
          <w:rFonts w:ascii="Arial" w:hAnsi="Arial" w:cs="Arial"/>
          <w:lang w:val="de-DE"/>
        </w:rPr>
      </w:pPr>
    </w:p>
    <w:p w14:paraId="271F2E39" w14:textId="77777777" w:rsidR="00AE1CDA" w:rsidRDefault="00AE1CDA" w:rsidP="00AE1CDA">
      <w:pPr>
        <w:widowControl/>
        <w:autoSpaceDE w:val="0"/>
        <w:autoSpaceDN w:val="0"/>
        <w:adjustRightInd w:val="0"/>
        <w:spacing w:line="276" w:lineRule="auto"/>
        <w:jc w:val="both"/>
        <w:rPr>
          <w:rFonts w:ascii="Arial" w:hAnsi="Arial" w:cs="Arial"/>
          <w:lang w:val="de-DE"/>
        </w:rPr>
      </w:pPr>
      <w:r w:rsidRPr="00567BA4">
        <w:rPr>
          <w:rFonts w:ascii="Arial" w:hAnsi="Arial" w:cs="Arial"/>
          <w:lang w:val="de-DE"/>
        </w:rPr>
        <w:t>Ein Anspruch auf Entgeltanpassung besteht im Übrigen weder bei Mengenunterschreitungen</w:t>
      </w:r>
      <w:r>
        <w:rPr>
          <w:rFonts w:ascii="Arial" w:hAnsi="Arial" w:cs="Arial"/>
          <w:lang w:val="de-DE"/>
        </w:rPr>
        <w:t xml:space="preserve"> </w:t>
      </w:r>
      <w:r w:rsidRPr="00567BA4">
        <w:rPr>
          <w:rFonts w:ascii="Arial" w:hAnsi="Arial" w:cs="Arial"/>
          <w:lang w:val="de-DE"/>
        </w:rPr>
        <w:t>noch bei Mengenüberschreitungen.</w:t>
      </w:r>
    </w:p>
    <w:p w14:paraId="723D0A0F" w14:textId="77777777" w:rsidR="00D524B3" w:rsidRDefault="00D524B3" w:rsidP="00567BA4">
      <w:pPr>
        <w:spacing w:line="276" w:lineRule="auto"/>
        <w:jc w:val="both"/>
        <w:rPr>
          <w:rFonts w:ascii="Arial" w:hAnsi="Arial" w:cs="Arial"/>
          <w:lang w:val="de-DE"/>
        </w:rPr>
      </w:pPr>
    </w:p>
    <w:p w14:paraId="1FCB15EB" w14:textId="77777777" w:rsidR="002D10B6" w:rsidRDefault="002D10B6" w:rsidP="00567BA4">
      <w:pPr>
        <w:spacing w:line="276" w:lineRule="auto"/>
        <w:jc w:val="both"/>
        <w:rPr>
          <w:rFonts w:ascii="Arial" w:hAnsi="Arial" w:cs="Arial"/>
          <w:lang w:val="de-DE"/>
        </w:rPr>
      </w:pPr>
    </w:p>
    <w:p w14:paraId="2A1A606D" w14:textId="77777777" w:rsidR="002D10B6" w:rsidRDefault="002D10B6" w:rsidP="00567BA4">
      <w:pPr>
        <w:spacing w:line="276" w:lineRule="auto"/>
        <w:jc w:val="both"/>
        <w:rPr>
          <w:rFonts w:ascii="Arial" w:hAnsi="Arial" w:cs="Arial"/>
          <w:lang w:val="de-DE"/>
        </w:rPr>
      </w:pPr>
    </w:p>
    <w:p w14:paraId="6E478FE3" w14:textId="77777777" w:rsidR="002D10B6" w:rsidRDefault="002D10B6" w:rsidP="00567BA4">
      <w:pPr>
        <w:spacing w:line="276" w:lineRule="auto"/>
        <w:jc w:val="both"/>
        <w:rPr>
          <w:rFonts w:ascii="Arial" w:hAnsi="Arial" w:cs="Arial"/>
          <w:lang w:val="de-DE"/>
        </w:rPr>
      </w:pPr>
    </w:p>
    <w:p w14:paraId="0FAF62CD" w14:textId="77777777" w:rsidR="002D10B6" w:rsidRPr="00567BA4" w:rsidRDefault="002D10B6" w:rsidP="00567BA4">
      <w:pPr>
        <w:spacing w:line="276" w:lineRule="auto"/>
        <w:jc w:val="both"/>
        <w:rPr>
          <w:rFonts w:ascii="Arial" w:hAnsi="Arial" w:cs="Arial"/>
          <w:lang w:val="de-DE"/>
        </w:rPr>
      </w:pPr>
    </w:p>
    <w:p w14:paraId="2AB7DAFC" w14:textId="77777777" w:rsidR="00F175CB" w:rsidRDefault="00D2775B" w:rsidP="00F175CB">
      <w:pPr>
        <w:widowControl/>
        <w:autoSpaceDE w:val="0"/>
        <w:autoSpaceDN w:val="0"/>
        <w:adjustRightInd w:val="0"/>
        <w:spacing w:line="276" w:lineRule="auto"/>
        <w:jc w:val="both"/>
        <w:rPr>
          <w:rFonts w:ascii="Arial" w:hAnsi="Arial" w:cs="Arial"/>
          <w:b/>
          <w:bCs/>
          <w:lang w:val="de-DE"/>
        </w:rPr>
      </w:pPr>
      <w:r w:rsidRPr="00D2775B">
        <w:rPr>
          <w:rFonts w:ascii="Arial" w:hAnsi="Arial" w:cs="Arial"/>
          <w:b/>
          <w:bCs/>
          <w:lang w:val="de-DE"/>
        </w:rPr>
        <w:lastRenderedPageBreak/>
        <w:t>4</w:t>
      </w:r>
      <w:r w:rsidR="00F175CB" w:rsidRPr="00D2775B">
        <w:rPr>
          <w:rFonts w:ascii="Arial" w:hAnsi="Arial" w:cs="Arial"/>
          <w:b/>
          <w:bCs/>
          <w:lang w:val="de-DE"/>
        </w:rPr>
        <w:t>. Laufzeit</w:t>
      </w:r>
    </w:p>
    <w:p w14:paraId="5BB90D98" w14:textId="77777777" w:rsidR="00425EBE" w:rsidRDefault="00425EBE" w:rsidP="00567BA4">
      <w:pPr>
        <w:spacing w:line="276" w:lineRule="auto"/>
        <w:jc w:val="both"/>
        <w:rPr>
          <w:rFonts w:ascii="Arial" w:hAnsi="Arial" w:cs="Arial"/>
          <w:lang w:val="de-DE"/>
        </w:rPr>
      </w:pPr>
    </w:p>
    <w:p w14:paraId="3C369AB8" w14:textId="0AA73583" w:rsidR="001F4631" w:rsidRDefault="001F4631" w:rsidP="001F4631">
      <w:pPr>
        <w:spacing w:line="276" w:lineRule="auto"/>
        <w:jc w:val="both"/>
        <w:rPr>
          <w:rFonts w:ascii="Arial" w:hAnsi="Arial" w:cs="Arial"/>
          <w:highlight w:val="yellow"/>
          <w:lang w:val="de-DE"/>
        </w:rPr>
      </w:pPr>
      <w:r w:rsidRPr="001F4631">
        <w:rPr>
          <w:rFonts w:ascii="Arial" w:hAnsi="Arial" w:cs="Arial"/>
          <w:highlight w:val="yellow"/>
          <w:lang w:val="de-DE"/>
        </w:rPr>
        <w:t xml:space="preserve">Der Dienstleistungszeitraum beginnt mit der Betriebsaufnahme. Die Betriebsaufnahme erfolgt zum ersten Kalendertag des nächsten Monats nach Zuschlagserteilung, wobei zwischen Zuschlagserteilung und Betriebsaufnahme ein Zeitraum von mindestens </w:t>
      </w:r>
      <w:r w:rsidR="002068AD">
        <w:rPr>
          <w:rFonts w:ascii="Arial" w:hAnsi="Arial" w:cs="Arial"/>
          <w:highlight w:val="yellow"/>
          <w:lang w:val="de-DE"/>
        </w:rPr>
        <w:t>vier</w:t>
      </w:r>
      <w:r w:rsidRPr="001F4631">
        <w:rPr>
          <w:rFonts w:ascii="Arial" w:hAnsi="Arial" w:cs="Arial"/>
          <w:highlight w:val="yellow"/>
          <w:lang w:val="de-DE"/>
        </w:rPr>
        <w:t xml:space="preserve"> Wochen liegen muss. Der konkrete Termin der Betriebsaufnahme wird dem Auftragnehmer mit dem Zuschlagsschreiben mitgeteilt.</w:t>
      </w:r>
    </w:p>
    <w:p w14:paraId="1FB897AD" w14:textId="0E98BC98" w:rsidR="00FA40F2" w:rsidRPr="001F4631" w:rsidRDefault="00FA40F2" w:rsidP="001F4631">
      <w:pPr>
        <w:spacing w:line="276" w:lineRule="auto"/>
        <w:jc w:val="both"/>
        <w:rPr>
          <w:rFonts w:ascii="Arial" w:hAnsi="Arial" w:cs="Arial"/>
          <w:highlight w:val="yellow"/>
          <w:lang w:val="de-DE"/>
        </w:rPr>
      </w:pPr>
      <w:r w:rsidRPr="00FA40F2">
        <w:rPr>
          <w:rFonts w:ascii="Arial" w:hAnsi="Arial" w:cs="Arial"/>
          <w:highlight w:val="yellow"/>
          <w:lang w:val="de-DE"/>
        </w:rPr>
        <w:t>Der Zugang zum Objekt zur Durchführung eines Aufmaßes sowie weiterer erforderlicher vorbereitender Maßnahmen wird – nach vorheriger Terminabstimmung – ab Zuschlagserteilung gewährt.</w:t>
      </w:r>
    </w:p>
    <w:p w14:paraId="15DA5FA9" w14:textId="77777777" w:rsidR="001F4631" w:rsidRPr="001F4631" w:rsidRDefault="001F4631" w:rsidP="001F4631">
      <w:pPr>
        <w:spacing w:line="276" w:lineRule="auto"/>
        <w:jc w:val="both"/>
        <w:rPr>
          <w:rFonts w:ascii="Arial" w:hAnsi="Arial" w:cs="Arial"/>
          <w:highlight w:val="yellow"/>
          <w:lang w:val="de-DE"/>
        </w:rPr>
      </w:pPr>
      <w:r w:rsidRPr="001F4631">
        <w:rPr>
          <w:rFonts w:ascii="Arial" w:hAnsi="Arial" w:cs="Arial"/>
          <w:highlight w:val="yellow"/>
          <w:lang w:val="de-DE"/>
        </w:rPr>
        <w:t>Der Vertrag wird für die Dauer von drei Jahren ab dem Tag der Betriebsaufnahme fest abgeschlossen und verlängert sich danach jeweils um ein Jahr, sofern er nicht mit einer Frist von drei Monaten zum Ende der jeweiligen Vertragslaufzeit von einer Partei gekündigt wird. Die maximale Gesamtlaufzeit beträgt sechs Jahre. Der Vertrag endet sechs Jahre nach dem Tag der Betriebsaufnahme, ohne dass es einer Kündigung bedarf.</w:t>
      </w:r>
    </w:p>
    <w:p w14:paraId="7594A691" w14:textId="5CB15E49" w:rsidR="001F4631" w:rsidRPr="001F4631" w:rsidRDefault="001F4631" w:rsidP="001F4631">
      <w:pPr>
        <w:spacing w:line="276" w:lineRule="auto"/>
        <w:jc w:val="both"/>
        <w:rPr>
          <w:rFonts w:ascii="Arial" w:hAnsi="Arial" w:cs="Arial"/>
          <w:lang w:val="de-DE"/>
        </w:rPr>
      </w:pPr>
      <w:r w:rsidRPr="001F4631">
        <w:rPr>
          <w:rFonts w:ascii="Arial" w:hAnsi="Arial" w:cs="Arial"/>
          <w:highlight w:val="yellow"/>
          <w:lang w:val="de-DE"/>
        </w:rPr>
        <w:t xml:space="preserve">Im Übrigen richtet sich der Dienstleistungszeitraum nach den Regelungen des § </w:t>
      </w:r>
      <w:r w:rsidR="001049C7">
        <w:rPr>
          <w:rFonts w:ascii="Arial" w:hAnsi="Arial" w:cs="Arial"/>
          <w:highlight w:val="yellow"/>
          <w:lang w:val="de-DE"/>
        </w:rPr>
        <w:t>10</w:t>
      </w:r>
      <w:r w:rsidRPr="001F4631">
        <w:rPr>
          <w:rFonts w:ascii="Arial" w:hAnsi="Arial" w:cs="Arial"/>
          <w:highlight w:val="yellow"/>
          <w:lang w:val="de-DE"/>
        </w:rPr>
        <w:t xml:space="preserve"> des Betreibervertrags (Anlage 5). Maßgeblich sind insbesondere die dort enthaltenen Bestimmungen zur Betriebsaufnahme, Vertragslaufzeit, Verlängerung sowie zur maximalen Gesamtlaufzeit.</w:t>
      </w:r>
    </w:p>
    <w:sectPr w:rsidR="001F4631" w:rsidRPr="001F4631" w:rsidSect="002F195B">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59AE5" w14:textId="77777777" w:rsidR="003B5902" w:rsidRDefault="003B5902" w:rsidP="00CD04D6">
      <w:r>
        <w:separator/>
      </w:r>
    </w:p>
  </w:endnote>
  <w:endnote w:type="continuationSeparator" w:id="0">
    <w:p w14:paraId="367726ED" w14:textId="77777777" w:rsidR="003B5902" w:rsidRDefault="003B5902" w:rsidP="00CD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3D6A6" w14:textId="77777777" w:rsidR="00E94F62" w:rsidRDefault="00E94F62">
    <w:pPr>
      <w:rPr>
        <w:lang w:val="de-DE"/>
      </w:rPr>
    </w:pPr>
  </w:p>
  <w:p w14:paraId="61AE5CB8" w14:textId="77777777" w:rsidR="00E94F62" w:rsidRPr="00C255D7" w:rsidRDefault="00E94F62" w:rsidP="00D36621">
    <w:pPr>
      <w:pStyle w:val="Fuzeile"/>
      <w:jc w:val="right"/>
      <w:rPr>
        <w:rFonts w:ascii="Arial" w:hAnsi="Arial" w:cs="Arial"/>
        <w:sz w:val="18"/>
        <w:szCs w:val="18"/>
        <w:lang w:val="de-DE"/>
      </w:rPr>
    </w:pPr>
    <w:r w:rsidRPr="00C255D7">
      <w:rPr>
        <w:rFonts w:ascii="Arial" w:hAnsi="Arial" w:cs="Arial"/>
        <w:sz w:val="18"/>
        <w:szCs w:val="18"/>
        <w:lang w:val="de-DE"/>
      </w:rPr>
      <w:t xml:space="preserve"> </w:t>
    </w:r>
    <w:r w:rsidRPr="00C255D7">
      <w:rPr>
        <w:rFonts w:ascii="Arial" w:hAnsi="Arial" w:cs="Arial"/>
        <w:color w:val="7F7F7F" w:themeColor="background1" w:themeShade="7F"/>
        <w:spacing w:val="60"/>
        <w:sz w:val="18"/>
        <w:szCs w:val="18"/>
        <w:lang w:val="de-DE"/>
      </w:rPr>
      <w:t>Seite</w:t>
    </w:r>
    <w:r w:rsidRPr="00C255D7">
      <w:rPr>
        <w:rFonts w:ascii="Arial" w:hAnsi="Arial" w:cs="Arial"/>
        <w:sz w:val="18"/>
        <w:szCs w:val="18"/>
        <w:lang w:val="de-DE"/>
      </w:rPr>
      <w:t xml:space="preserve"> | </w:t>
    </w:r>
    <w:r w:rsidR="00683799" w:rsidRPr="00C255D7">
      <w:rPr>
        <w:rFonts w:ascii="Arial" w:hAnsi="Arial" w:cs="Arial"/>
        <w:sz w:val="18"/>
        <w:szCs w:val="18"/>
        <w:lang w:val="de-DE"/>
      </w:rPr>
      <w:fldChar w:fldCharType="begin"/>
    </w:r>
    <w:r w:rsidRPr="00C255D7">
      <w:rPr>
        <w:rFonts w:ascii="Arial" w:hAnsi="Arial" w:cs="Arial"/>
        <w:sz w:val="18"/>
        <w:szCs w:val="18"/>
        <w:lang w:val="de-DE"/>
      </w:rPr>
      <w:instrText xml:space="preserve"> PAGE   \* MERGEFORMAT </w:instrText>
    </w:r>
    <w:r w:rsidR="00683799" w:rsidRPr="00C255D7">
      <w:rPr>
        <w:rFonts w:ascii="Arial" w:hAnsi="Arial" w:cs="Arial"/>
        <w:sz w:val="18"/>
        <w:szCs w:val="18"/>
        <w:lang w:val="de-DE"/>
      </w:rPr>
      <w:fldChar w:fldCharType="separate"/>
    </w:r>
    <w:r w:rsidR="00D2775B" w:rsidRPr="00D2775B">
      <w:rPr>
        <w:rFonts w:ascii="Arial" w:hAnsi="Arial" w:cs="Arial"/>
        <w:b/>
        <w:noProof/>
        <w:sz w:val="18"/>
        <w:szCs w:val="18"/>
        <w:lang w:val="de-DE"/>
      </w:rPr>
      <w:t>3</w:t>
    </w:r>
    <w:r w:rsidR="00683799" w:rsidRPr="00C255D7">
      <w:rPr>
        <w:rFonts w:ascii="Arial" w:hAnsi="Arial" w:cs="Arial"/>
        <w:sz w:val="18"/>
        <w:szCs w:val="18"/>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62BB" w14:textId="77777777" w:rsidR="003B5902" w:rsidRDefault="003B5902" w:rsidP="00CD04D6">
      <w:r>
        <w:separator/>
      </w:r>
    </w:p>
  </w:footnote>
  <w:footnote w:type="continuationSeparator" w:id="0">
    <w:p w14:paraId="294906F7" w14:textId="77777777" w:rsidR="003B5902" w:rsidRDefault="003B5902" w:rsidP="00CD0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4178" w14:textId="77777777" w:rsidR="00E94F62" w:rsidRPr="00D36621" w:rsidRDefault="00E94F62" w:rsidP="00D36621">
    <w:pPr>
      <w:pStyle w:val="Kopfzeile"/>
      <w:spacing w:line="276" w:lineRule="auto"/>
      <w:jc w:val="right"/>
      <w:rPr>
        <w:rFonts w:ascii="Arial" w:hAnsi="Arial" w:cs="Arial"/>
        <w:sz w:val="18"/>
        <w:szCs w:val="18"/>
        <w:lang w:val="de-DE"/>
      </w:rPr>
    </w:pPr>
    <w:r w:rsidRPr="00D36621">
      <w:rPr>
        <w:rFonts w:ascii="Arial" w:hAnsi="Arial" w:cs="Arial"/>
        <w:sz w:val="18"/>
        <w:szCs w:val="18"/>
        <w:lang w:val="de-DE"/>
      </w:rPr>
      <w:t>Stadt Laatzen</w:t>
    </w:r>
  </w:p>
  <w:p w14:paraId="59874F4A" w14:textId="77777777" w:rsidR="00E94F62" w:rsidRPr="00D36621" w:rsidRDefault="00E94F62" w:rsidP="00D36621">
    <w:pPr>
      <w:pStyle w:val="Kopfzeile"/>
      <w:spacing w:line="276" w:lineRule="auto"/>
      <w:jc w:val="right"/>
      <w:rPr>
        <w:rFonts w:ascii="Arial" w:hAnsi="Arial" w:cs="Arial"/>
        <w:sz w:val="18"/>
        <w:szCs w:val="18"/>
        <w:lang w:val="de-DE"/>
      </w:rPr>
    </w:pPr>
  </w:p>
  <w:p w14:paraId="36F9BAA7" w14:textId="57650687" w:rsidR="00E94F62" w:rsidRPr="00D36621" w:rsidRDefault="00E94F62" w:rsidP="00D36621">
    <w:pPr>
      <w:pStyle w:val="Kopfzeile"/>
      <w:spacing w:line="276" w:lineRule="auto"/>
      <w:jc w:val="right"/>
      <w:rPr>
        <w:rFonts w:ascii="Arial" w:hAnsi="Arial" w:cs="Arial"/>
        <w:sz w:val="18"/>
        <w:szCs w:val="18"/>
        <w:lang w:val="de-DE"/>
      </w:rPr>
    </w:pPr>
    <w:r w:rsidRPr="00D36621">
      <w:rPr>
        <w:rFonts w:ascii="Arial" w:hAnsi="Arial" w:cs="Arial"/>
        <w:sz w:val="18"/>
        <w:szCs w:val="18"/>
        <w:lang w:val="de-DE"/>
      </w:rPr>
      <w:t>Leistungsbeschreibung Gemeinschaftsunterku</w:t>
    </w:r>
    <w:r>
      <w:rPr>
        <w:rFonts w:ascii="Arial" w:hAnsi="Arial" w:cs="Arial"/>
        <w:sz w:val="18"/>
        <w:szCs w:val="18"/>
        <w:lang w:val="de-DE"/>
      </w:rPr>
      <w:t>nft Hildesheimer Str. 305</w:t>
    </w:r>
    <w:r w:rsidR="00D919FA">
      <w:rPr>
        <w:rFonts w:ascii="Arial" w:hAnsi="Arial" w:cs="Arial"/>
        <w:sz w:val="18"/>
        <w:szCs w:val="18"/>
        <w:lang w:val="de-DE"/>
      </w:rPr>
      <w:t xml:space="preserve"> und 305 </w:t>
    </w:r>
    <w:r>
      <w:rPr>
        <w:rFonts w:ascii="Arial" w:hAnsi="Arial" w:cs="Arial"/>
        <w:sz w:val="18"/>
        <w:szCs w:val="18"/>
        <w:lang w:val="de-DE"/>
      </w:rPr>
      <w:t>A</w:t>
    </w:r>
    <w:r w:rsidRPr="00D36621">
      <w:rPr>
        <w:rFonts w:ascii="Arial" w:hAnsi="Arial" w:cs="Arial"/>
        <w:sz w:val="18"/>
        <w:szCs w:val="18"/>
        <w:lang w:val="de-DE"/>
      </w:rPr>
      <w:t>, 30880 Laatzen</w:t>
    </w:r>
  </w:p>
  <w:p w14:paraId="257A5A4F" w14:textId="77777777" w:rsidR="00E94F62" w:rsidRPr="00FC3313" w:rsidRDefault="00E94F62" w:rsidP="006E20B2">
    <w:pPr>
      <w:pStyle w:val="Kopfzeile"/>
      <w:pBdr>
        <w:bottom w:val="single" w:sz="4" w:space="1" w:color="auto"/>
      </w:pBdr>
      <w:jc w:val="right"/>
      <w:rPr>
        <w:b/>
      </w:rPr>
    </w:pPr>
  </w:p>
  <w:p w14:paraId="61E740AB" w14:textId="77777777" w:rsidR="00E94F62" w:rsidRDefault="00E94F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053AE"/>
    <w:multiLevelType w:val="hybridMultilevel"/>
    <w:tmpl w:val="E7DC915E"/>
    <w:lvl w:ilvl="0" w:tplc="FBCEC78C">
      <w:start w:val="1"/>
      <w:numFmt w:val="decimal"/>
      <w:lvlText w:val="%1."/>
      <w:lvlJc w:val="left"/>
      <w:pPr>
        <w:ind w:left="1070" w:hanging="7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6A5CBB"/>
    <w:multiLevelType w:val="hybridMultilevel"/>
    <w:tmpl w:val="983E16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7D0A0D"/>
    <w:multiLevelType w:val="hybridMultilevel"/>
    <w:tmpl w:val="75689F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B10B9D"/>
    <w:multiLevelType w:val="hybridMultilevel"/>
    <w:tmpl w:val="7ADEFC02"/>
    <w:lvl w:ilvl="0" w:tplc="8B9EAFFA">
      <w:start w:val="1"/>
      <w:numFmt w:val="decimal"/>
      <w:lvlText w:val="%1."/>
      <w:lvlJc w:val="left"/>
      <w:pPr>
        <w:ind w:hanging="284"/>
      </w:pPr>
      <w:rPr>
        <w:rFonts w:ascii="Arial" w:eastAsia="Arial" w:hAnsi="Arial" w:hint="default"/>
        <w:spacing w:val="2"/>
        <w:sz w:val="22"/>
        <w:szCs w:val="22"/>
      </w:rPr>
    </w:lvl>
    <w:lvl w:ilvl="1" w:tplc="86A26A5C">
      <w:start w:val="1"/>
      <w:numFmt w:val="lowerLetter"/>
      <w:lvlText w:val="%2)"/>
      <w:lvlJc w:val="left"/>
      <w:pPr>
        <w:ind w:hanging="279"/>
      </w:pPr>
      <w:rPr>
        <w:rFonts w:ascii="Arial" w:eastAsia="Arial" w:hAnsi="Arial" w:hint="default"/>
        <w:spacing w:val="2"/>
        <w:sz w:val="22"/>
        <w:szCs w:val="22"/>
      </w:rPr>
    </w:lvl>
    <w:lvl w:ilvl="2" w:tplc="E7623B9A">
      <w:start w:val="1"/>
      <w:numFmt w:val="bullet"/>
      <w:lvlText w:val="•"/>
      <w:lvlJc w:val="left"/>
      <w:rPr>
        <w:rFonts w:hint="default"/>
      </w:rPr>
    </w:lvl>
    <w:lvl w:ilvl="3" w:tplc="E3B43526">
      <w:start w:val="1"/>
      <w:numFmt w:val="bullet"/>
      <w:lvlText w:val="•"/>
      <w:lvlJc w:val="left"/>
      <w:rPr>
        <w:rFonts w:hint="default"/>
      </w:rPr>
    </w:lvl>
    <w:lvl w:ilvl="4" w:tplc="73424BD0">
      <w:start w:val="1"/>
      <w:numFmt w:val="bullet"/>
      <w:lvlText w:val="•"/>
      <w:lvlJc w:val="left"/>
      <w:rPr>
        <w:rFonts w:hint="default"/>
      </w:rPr>
    </w:lvl>
    <w:lvl w:ilvl="5" w:tplc="E6CEF83C">
      <w:start w:val="1"/>
      <w:numFmt w:val="bullet"/>
      <w:lvlText w:val="•"/>
      <w:lvlJc w:val="left"/>
      <w:rPr>
        <w:rFonts w:hint="default"/>
      </w:rPr>
    </w:lvl>
    <w:lvl w:ilvl="6" w:tplc="BBC03BC4">
      <w:start w:val="1"/>
      <w:numFmt w:val="bullet"/>
      <w:lvlText w:val="•"/>
      <w:lvlJc w:val="left"/>
      <w:rPr>
        <w:rFonts w:hint="default"/>
      </w:rPr>
    </w:lvl>
    <w:lvl w:ilvl="7" w:tplc="61BC0914">
      <w:start w:val="1"/>
      <w:numFmt w:val="bullet"/>
      <w:lvlText w:val="•"/>
      <w:lvlJc w:val="left"/>
      <w:rPr>
        <w:rFonts w:hint="default"/>
      </w:rPr>
    </w:lvl>
    <w:lvl w:ilvl="8" w:tplc="AEB87D40">
      <w:start w:val="1"/>
      <w:numFmt w:val="bullet"/>
      <w:lvlText w:val="•"/>
      <w:lvlJc w:val="left"/>
      <w:rPr>
        <w:rFonts w:hint="default"/>
      </w:rPr>
    </w:lvl>
  </w:abstractNum>
  <w:abstractNum w:abstractNumId="4" w15:restartNumberingAfterBreak="0">
    <w:nsid w:val="1DFC710B"/>
    <w:multiLevelType w:val="hybridMultilevel"/>
    <w:tmpl w:val="1E527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E52EA6"/>
    <w:multiLevelType w:val="hybridMultilevel"/>
    <w:tmpl w:val="ACA6E94E"/>
    <w:lvl w:ilvl="0" w:tplc="E882815C">
      <w:start w:val="1"/>
      <w:numFmt w:val="decimal"/>
      <w:lvlText w:val="%1."/>
      <w:lvlJc w:val="left"/>
      <w:pPr>
        <w:ind w:hanging="284"/>
      </w:pPr>
      <w:rPr>
        <w:rFonts w:ascii="Arial" w:eastAsia="Arial" w:hAnsi="Arial" w:hint="default"/>
        <w:spacing w:val="2"/>
        <w:sz w:val="22"/>
        <w:szCs w:val="22"/>
      </w:rPr>
    </w:lvl>
    <w:lvl w:ilvl="1" w:tplc="2144B34C">
      <w:start w:val="1"/>
      <w:numFmt w:val="bullet"/>
      <w:lvlText w:val="•"/>
      <w:lvlJc w:val="left"/>
      <w:rPr>
        <w:rFonts w:hint="default"/>
      </w:rPr>
    </w:lvl>
    <w:lvl w:ilvl="2" w:tplc="03D09F7E">
      <w:start w:val="1"/>
      <w:numFmt w:val="bullet"/>
      <w:lvlText w:val="•"/>
      <w:lvlJc w:val="left"/>
      <w:rPr>
        <w:rFonts w:hint="default"/>
      </w:rPr>
    </w:lvl>
    <w:lvl w:ilvl="3" w:tplc="138C65EC">
      <w:start w:val="1"/>
      <w:numFmt w:val="bullet"/>
      <w:lvlText w:val="•"/>
      <w:lvlJc w:val="left"/>
      <w:rPr>
        <w:rFonts w:hint="default"/>
      </w:rPr>
    </w:lvl>
    <w:lvl w:ilvl="4" w:tplc="713EE65A">
      <w:start w:val="1"/>
      <w:numFmt w:val="bullet"/>
      <w:lvlText w:val="•"/>
      <w:lvlJc w:val="left"/>
      <w:rPr>
        <w:rFonts w:hint="default"/>
      </w:rPr>
    </w:lvl>
    <w:lvl w:ilvl="5" w:tplc="887C75FE">
      <w:start w:val="1"/>
      <w:numFmt w:val="bullet"/>
      <w:lvlText w:val="•"/>
      <w:lvlJc w:val="left"/>
      <w:rPr>
        <w:rFonts w:hint="default"/>
      </w:rPr>
    </w:lvl>
    <w:lvl w:ilvl="6" w:tplc="14381962">
      <w:start w:val="1"/>
      <w:numFmt w:val="bullet"/>
      <w:lvlText w:val="•"/>
      <w:lvlJc w:val="left"/>
      <w:rPr>
        <w:rFonts w:hint="default"/>
      </w:rPr>
    </w:lvl>
    <w:lvl w:ilvl="7" w:tplc="22C0A6A6">
      <w:start w:val="1"/>
      <w:numFmt w:val="bullet"/>
      <w:lvlText w:val="•"/>
      <w:lvlJc w:val="left"/>
      <w:rPr>
        <w:rFonts w:hint="default"/>
      </w:rPr>
    </w:lvl>
    <w:lvl w:ilvl="8" w:tplc="C1DCAC38">
      <w:start w:val="1"/>
      <w:numFmt w:val="bullet"/>
      <w:lvlText w:val="•"/>
      <w:lvlJc w:val="left"/>
      <w:rPr>
        <w:rFonts w:hint="default"/>
      </w:rPr>
    </w:lvl>
  </w:abstractNum>
  <w:abstractNum w:abstractNumId="6" w15:restartNumberingAfterBreak="0">
    <w:nsid w:val="220A0E37"/>
    <w:multiLevelType w:val="hybridMultilevel"/>
    <w:tmpl w:val="18F6D9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C26793E"/>
    <w:multiLevelType w:val="hybridMultilevel"/>
    <w:tmpl w:val="4C9C7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526F95"/>
    <w:multiLevelType w:val="hybridMultilevel"/>
    <w:tmpl w:val="DAAA65B0"/>
    <w:lvl w:ilvl="0" w:tplc="99AE42BE">
      <w:start w:val="1"/>
      <w:numFmt w:val="decimal"/>
      <w:lvlText w:val="%1."/>
      <w:lvlJc w:val="left"/>
      <w:pPr>
        <w:ind w:hanging="284"/>
      </w:pPr>
      <w:rPr>
        <w:rFonts w:ascii="Arial" w:eastAsia="Arial" w:hAnsi="Arial" w:hint="default"/>
        <w:spacing w:val="2"/>
        <w:sz w:val="22"/>
        <w:szCs w:val="22"/>
      </w:rPr>
    </w:lvl>
    <w:lvl w:ilvl="1" w:tplc="BE3A6766">
      <w:start w:val="1"/>
      <w:numFmt w:val="bullet"/>
      <w:lvlText w:val="•"/>
      <w:lvlJc w:val="left"/>
      <w:rPr>
        <w:rFonts w:hint="default"/>
      </w:rPr>
    </w:lvl>
    <w:lvl w:ilvl="2" w:tplc="4634CC9E">
      <w:start w:val="1"/>
      <w:numFmt w:val="bullet"/>
      <w:lvlText w:val="•"/>
      <w:lvlJc w:val="left"/>
      <w:rPr>
        <w:rFonts w:hint="default"/>
      </w:rPr>
    </w:lvl>
    <w:lvl w:ilvl="3" w:tplc="3F2A8902">
      <w:start w:val="1"/>
      <w:numFmt w:val="bullet"/>
      <w:lvlText w:val="•"/>
      <w:lvlJc w:val="left"/>
      <w:rPr>
        <w:rFonts w:hint="default"/>
      </w:rPr>
    </w:lvl>
    <w:lvl w:ilvl="4" w:tplc="B36CB32C">
      <w:start w:val="1"/>
      <w:numFmt w:val="bullet"/>
      <w:lvlText w:val="•"/>
      <w:lvlJc w:val="left"/>
      <w:rPr>
        <w:rFonts w:hint="default"/>
      </w:rPr>
    </w:lvl>
    <w:lvl w:ilvl="5" w:tplc="2A62388A">
      <w:start w:val="1"/>
      <w:numFmt w:val="bullet"/>
      <w:lvlText w:val="•"/>
      <w:lvlJc w:val="left"/>
      <w:rPr>
        <w:rFonts w:hint="default"/>
      </w:rPr>
    </w:lvl>
    <w:lvl w:ilvl="6" w:tplc="8E1A07F2">
      <w:start w:val="1"/>
      <w:numFmt w:val="bullet"/>
      <w:lvlText w:val="•"/>
      <w:lvlJc w:val="left"/>
      <w:rPr>
        <w:rFonts w:hint="default"/>
      </w:rPr>
    </w:lvl>
    <w:lvl w:ilvl="7" w:tplc="4EFED916">
      <w:start w:val="1"/>
      <w:numFmt w:val="bullet"/>
      <w:lvlText w:val="•"/>
      <w:lvlJc w:val="left"/>
      <w:rPr>
        <w:rFonts w:hint="default"/>
      </w:rPr>
    </w:lvl>
    <w:lvl w:ilvl="8" w:tplc="CDCCBC8E">
      <w:start w:val="1"/>
      <w:numFmt w:val="bullet"/>
      <w:lvlText w:val="•"/>
      <w:lvlJc w:val="left"/>
      <w:rPr>
        <w:rFonts w:hint="default"/>
      </w:rPr>
    </w:lvl>
  </w:abstractNum>
  <w:abstractNum w:abstractNumId="9" w15:restartNumberingAfterBreak="0">
    <w:nsid w:val="76CF414D"/>
    <w:multiLevelType w:val="hybridMultilevel"/>
    <w:tmpl w:val="C83895B4"/>
    <w:lvl w:ilvl="0" w:tplc="3D2E635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74263271">
    <w:abstractNumId w:val="7"/>
  </w:num>
  <w:num w:numId="2" w16cid:durableId="642390636">
    <w:abstractNumId w:val="5"/>
  </w:num>
  <w:num w:numId="3" w16cid:durableId="1436707918">
    <w:abstractNumId w:val="8"/>
  </w:num>
  <w:num w:numId="4" w16cid:durableId="812790901">
    <w:abstractNumId w:val="0"/>
  </w:num>
  <w:num w:numId="5" w16cid:durableId="176234571">
    <w:abstractNumId w:val="1"/>
  </w:num>
  <w:num w:numId="6" w16cid:durableId="1334140982">
    <w:abstractNumId w:val="6"/>
  </w:num>
  <w:num w:numId="7" w16cid:durableId="1182625740">
    <w:abstractNumId w:val="4"/>
  </w:num>
  <w:num w:numId="8" w16cid:durableId="12339783">
    <w:abstractNumId w:val="2"/>
  </w:num>
  <w:num w:numId="9" w16cid:durableId="1663923361">
    <w:abstractNumId w:val="9"/>
  </w:num>
  <w:num w:numId="10" w16cid:durableId="19942878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D6"/>
    <w:rsid w:val="00000A4E"/>
    <w:rsid w:val="00006027"/>
    <w:rsid w:val="0004712D"/>
    <w:rsid w:val="000673BA"/>
    <w:rsid w:val="000675EC"/>
    <w:rsid w:val="000679AB"/>
    <w:rsid w:val="000778DF"/>
    <w:rsid w:val="00092EAB"/>
    <w:rsid w:val="000941FF"/>
    <w:rsid w:val="000B1601"/>
    <w:rsid w:val="000B1EAF"/>
    <w:rsid w:val="000B7A8B"/>
    <w:rsid w:val="000D31D7"/>
    <w:rsid w:val="000D6239"/>
    <w:rsid w:val="000E78FA"/>
    <w:rsid w:val="000F29AA"/>
    <w:rsid w:val="001004E4"/>
    <w:rsid w:val="001049C7"/>
    <w:rsid w:val="00105F63"/>
    <w:rsid w:val="001074A2"/>
    <w:rsid w:val="00114B66"/>
    <w:rsid w:val="00134991"/>
    <w:rsid w:val="00157D41"/>
    <w:rsid w:val="00171E1A"/>
    <w:rsid w:val="00173781"/>
    <w:rsid w:val="00180CB3"/>
    <w:rsid w:val="0019488C"/>
    <w:rsid w:val="00197715"/>
    <w:rsid w:val="001B560E"/>
    <w:rsid w:val="001D07C1"/>
    <w:rsid w:val="001D5CB1"/>
    <w:rsid w:val="001E3382"/>
    <w:rsid w:val="001F45B7"/>
    <w:rsid w:val="001F4631"/>
    <w:rsid w:val="002068AD"/>
    <w:rsid w:val="00216ED2"/>
    <w:rsid w:val="00243962"/>
    <w:rsid w:val="00247E27"/>
    <w:rsid w:val="00263923"/>
    <w:rsid w:val="00277030"/>
    <w:rsid w:val="002A01CD"/>
    <w:rsid w:val="002B4F4C"/>
    <w:rsid w:val="002C0446"/>
    <w:rsid w:val="002C22B8"/>
    <w:rsid w:val="002D0B6F"/>
    <w:rsid w:val="002D10B6"/>
    <w:rsid w:val="002F066F"/>
    <w:rsid w:val="002F195B"/>
    <w:rsid w:val="00306A6E"/>
    <w:rsid w:val="00336AC3"/>
    <w:rsid w:val="00343C19"/>
    <w:rsid w:val="00351E65"/>
    <w:rsid w:val="00360A69"/>
    <w:rsid w:val="00366025"/>
    <w:rsid w:val="00371567"/>
    <w:rsid w:val="00391023"/>
    <w:rsid w:val="00392DCB"/>
    <w:rsid w:val="003B112B"/>
    <w:rsid w:val="003B5902"/>
    <w:rsid w:val="003C4BD1"/>
    <w:rsid w:val="003F2BD1"/>
    <w:rsid w:val="003F2FE2"/>
    <w:rsid w:val="00402BA0"/>
    <w:rsid w:val="004108EE"/>
    <w:rsid w:val="00425EBE"/>
    <w:rsid w:val="00450EAA"/>
    <w:rsid w:val="004624A6"/>
    <w:rsid w:val="004634BE"/>
    <w:rsid w:val="00490D79"/>
    <w:rsid w:val="004A096E"/>
    <w:rsid w:val="004A4405"/>
    <w:rsid w:val="004A4A88"/>
    <w:rsid w:val="004B6F53"/>
    <w:rsid w:val="004E1B62"/>
    <w:rsid w:val="004E726E"/>
    <w:rsid w:val="0050317D"/>
    <w:rsid w:val="00505DF3"/>
    <w:rsid w:val="0050684F"/>
    <w:rsid w:val="00516E0C"/>
    <w:rsid w:val="0053773A"/>
    <w:rsid w:val="00537B7F"/>
    <w:rsid w:val="00541560"/>
    <w:rsid w:val="0054556A"/>
    <w:rsid w:val="00547E83"/>
    <w:rsid w:val="005625EE"/>
    <w:rsid w:val="00567BA4"/>
    <w:rsid w:val="00577ECB"/>
    <w:rsid w:val="0059123D"/>
    <w:rsid w:val="00596D4C"/>
    <w:rsid w:val="005C1006"/>
    <w:rsid w:val="005C7C91"/>
    <w:rsid w:val="00611147"/>
    <w:rsid w:val="00620DF5"/>
    <w:rsid w:val="0062209C"/>
    <w:rsid w:val="00646367"/>
    <w:rsid w:val="0065231B"/>
    <w:rsid w:val="00671702"/>
    <w:rsid w:val="00683799"/>
    <w:rsid w:val="006A20EF"/>
    <w:rsid w:val="006C1463"/>
    <w:rsid w:val="006C1A45"/>
    <w:rsid w:val="006C6371"/>
    <w:rsid w:val="006E20B2"/>
    <w:rsid w:val="006F3767"/>
    <w:rsid w:val="006F776F"/>
    <w:rsid w:val="007275D9"/>
    <w:rsid w:val="00752760"/>
    <w:rsid w:val="007527EB"/>
    <w:rsid w:val="007576CC"/>
    <w:rsid w:val="00770395"/>
    <w:rsid w:val="00785112"/>
    <w:rsid w:val="00792E35"/>
    <w:rsid w:val="007A4AE8"/>
    <w:rsid w:val="007B0740"/>
    <w:rsid w:val="007B0A1D"/>
    <w:rsid w:val="007B0FE7"/>
    <w:rsid w:val="007E2A48"/>
    <w:rsid w:val="007E3F67"/>
    <w:rsid w:val="007E7793"/>
    <w:rsid w:val="007F109E"/>
    <w:rsid w:val="00811D5E"/>
    <w:rsid w:val="00822092"/>
    <w:rsid w:val="00826C44"/>
    <w:rsid w:val="00834003"/>
    <w:rsid w:val="0088794F"/>
    <w:rsid w:val="00887F06"/>
    <w:rsid w:val="00893B8A"/>
    <w:rsid w:val="008A2460"/>
    <w:rsid w:val="008C4609"/>
    <w:rsid w:val="008C761F"/>
    <w:rsid w:val="008D0BE0"/>
    <w:rsid w:val="008D2D2E"/>
    <w:rsid w:val="00900F07"/>
    <w:rsid w:val="00930BD3"/>
    <w:rsid w:val="00957CD9"/>
    <w:rsid w:val="0096399A"/>
    <w:rsid w:val="0096584A"/>
    <w:rsid w:val="00966580"/>
    <w:rsid w:val="00971033"/>
    <w:rsid w:val="00981AF6"/>
    <w:rsid w:val="00986DD8"/>
    <w:rsid w:val="009936B5"/>
    <w:rsid w:val="0099721C"/>
    <w:rsid w:val="009D19F3"/>
    <w:rsid w:val="009E0C6B"/>
    <w:rsid w:val="009E551A"/>
    <w:rsid w:val="009F0DF6"/>
    <w:rsid w:val="00A05E5E"/>
    <w:rsid w:val="00A06056"/>
    <w:rsid w:val="00A06B7C"/>
    <w:rsid w:val="00A230D8"/>
    <w:rsid w:val="00A32930"/>
    <w:rsid w:val="00A333E0"/>
    <w:rsid w:val="00A4188F"/>
    <w:rsid w:val="00A4267D"/>
    <w:rsid w:val="00A50BB7"/>
    <w:rsid w:val="00A54C39"/>
    <w:rsid w:val="00A72732"/>
    <w:rsid w:val="00A775E0"/>
    <w:rsid w:val="00A80371"/>
    <w:rsid w:val="00A82159"/>
    <w:rsid w:val="00A826CF"/>
    <w:rsid w:val="00A87521"/>
    <w:rsid w:val="00AA087F"/>
    <w:rsid w:val="00AA6961"/>
    <w:rsid w:val="00AB2900"/>
    <w:rsid w:val="00AB2A10"/>
    <w:rsid w:val="00AB7185"/>
    <w:rsid w:val="00AE1CDA"/>
    <w:rsid w:val="00B03659"/>
    <w:rsid w:val="00B15FD1"/>
    <w:rsid w:val="00B17904"/>
    <w:rsid w:val="00B313FD"/>
    <w:rsid w:val="00B33BD0"/>
    <w:rsid w:val="00B33C18"/>
    <w:rsid w:val="00B36BA6"/>
    <w:rsid w:val="00B605B4"/>
    <w:rsid w:val="00B62BF6"/>
    <w:rsid w:val="00B760C6"/>
    <w:rsid w:val="00B772CD"/>
    <w:rsid w:val="00B77365"/>
    <w:rsid w:val="00B90BAF"/>
    <w:rsid w:val="00B9526A"/>
    <w:rsid w:val="00BA34ED"/>
    <w:rsid w:val="00BB10F9"/>
    <w:rsid w:val="00BC211E"/>
    <w:rsid w:val="00BC479C"/>
    <w:rsid w:val="00BC6E80"/>
    <w:rsid w:val="00BD3D33"/>
    <w:rsid w:val="00BE2539"/>
    <w:rsid w:val="00BE4B62"/>
    <w:rsid w:val="00BF1CE3"/>
    <w:rsid w:val="00BF396F"/>
    <w:rsid w:val="00BF6D36"/>
    <w:rsid w:val="00BF7D98"/>
    <w:rsid w:val="00C107BC"/>
    <w:rsid w:val="00C1362B"/>
    <w:rsid w:val="00C13F53"/>
    <w:rsid w:val="00C24108"/>
    <w:rsid w:val="00C255D7"/>
    <w:rsid w:val="00C35283"/>
    <w:rsid w:val="00C44DA3"/>
    <w:rsid w:val="00C52DE9"/>
    <w:rsid w:val="00C663D4"/>
    <w:rsid w:val="00C714A7"/>
    <w:rsid w:val="00C966AE"/>
    <w:rsid w:val="00CC206E"/>
    <w:rsid w:val="00CC58D8"/>
    <w:rsid w:val="00CD04D6"/>
    <w:rsid w:val="00CD1BC6"/>
    <w:rsid w:val="00CD3AFA"/>
    <w:rsid w:val="00CD4EDB"/>
    <w:rsid w:val="00CE2458"/>
    <w:rsid w:val="00CE7621"/>
    <w:rsid w:val="00CF3F16"/>
    <w:rsid w:val="00CF7304"/>
    <w:rsid w:val="00D06228"/>
    <w:rsid w:val="00D2775B"/>
    <w:rsid w:val="00D36621"/>
    <w:rsid w:val="00D43400"/>
    <w:rsid w:val="00D524B3"/>
    <w:rsid w:val="00D529DA"/>
    <w:rsid w:val="00D56F90"/>
    <w:rsid w:val="00D84B8C"/>
    <w:rsid w:val="00D919FA"/>
    <w:rsid w:val="00D969BB"/>
    <w:rsid w:val="00D97956"/>
    <w:rsid w:val="00DA3FC3"/>
    <w:rsid w:val="00DA6996"/>
    <w:rsid w:val="00DB08FD"/>
    <w:rsid w:val="00DB3387"/>
    <w:rsid w:val="00DB41AA"/>
    <w:rsid w:val="00DB57D6"/>
    <w:rsid w:val="00DC0D5D"/>
    <w:rsid w:val="00DD7E30"/>
    <w:rsid w:val="00DE17D8"/>
    <w:rsid w:val="00E06877"/>
    <w:rsid w:val="00E12450"/>
    <w:rsid w:val="00E1640A"/>
    <w:rsid w:val="00E265DD"/>
    <w:rsid w:val="00E31915"/>
    <w:rsid w:val="00E42788"/>
    <w:rsid w:val="00E62F40"/>
    <w:rsid w:val="00E63357"/>
    <w:rsid w:val="00E67C89"/>
    <w:rsid w:val="00E70857"/>
    <w:rsid w:val="00E84DC6"/>
    <w:rsid w:val="00E909F7"/>
    <w:rsid w:val="00E94F62"/>
    <w:rsid w:val="00E9712D"/>
    <w:rsid w:val="00EB17C9"/>
    <w:rsid w:val="00ED4CA8"/>
    <w:rsid w:val="00ED6423"/>
    <w:rsid w:val="00F102DB"/>
    <w:rsid w:val="00F175CB"/>
    <w:rsid w:val="00F62FF0"/>
    <w:rsid w:val="00F70788"/>
    <w:rsid w:val="00F70A69"/>
    <w:rsid w:val="00FA40F2"/>
    <w:rsid w:val="00FC3313"/>
    <w:rsid w:val="00FC4D3F"/>
    <w:rsid w:val="00FD426A"/>
    <w:rsid w:val="00FD5648"/>
    <w:rsid w:val="00FE19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A3EBA"/>
  <w15:docId w15:val="{A75DD230-E2CF-4A79-8EA6-B956CED4B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105F63"/>
    <w:pPr>
      <w:widowControl w:val="0"/>
      <w:spacing w:after="0" w:line="240" w:lineRule="auto"/>
    </w:pPr>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04D6"/>
    <w:pPr>
      <w:tabs>
        <w:tab w:val="center" w:pos="4536"/>
        <w:tab w:val="right" w:pos="9072"/>
      </w:tabs>
    </w:pPr>
  </w:style>
  <w:style w:type="character" w:customStyle="1" w:styleId="KopfzeileZchn">
    <w:name w:val="Kopfzeile Zchn"/>
    <w:basedOn w:val="Absatz-Standardschriftart"/>
    <w:link w:val="Kopfzeile"/>
    <w:uiPriority w:val="99"/>
    <w:rsid w:val="00CD04D6"/>
  </w:style>
  <w:style w:type="paragraph" w:styleId="Fuzeile">
    <w:name w:val="footer"/>
    <w:basedOn w:val="Standard"/>
    <w:link w:val="FuzeileZchn"/>
    <w:uiPriority w:val="99"/>
    <w:unhideWhenUsed/>
    <w:rsid w:val="00CD04D6"/>
    <w:pPr>
      <w:tabs>
        <w:tab w:val="center" w:pos="4536"/>
        <w:tab w:val="right" w:pos="9072"/>
      </w:tabs>
    </w:pPr>
  </w:style>
  <w:style w:type="character" w:customStyle="1" w:styleId="FuzeileZchn">
    <w:name w:val="Fußzeile Zchn"/>
    <w:basedOn w:val="Absatz-Standardschriftart"/>
    <w:link w:val="Fuzeile"/>
    <w:uiPriority w:val="99"/>
    <w:rsid w:val="00CD04D6"/>
  </w:style>
  <w:style w:type="paragraph" w:styleId="Sprechblasentext">
    <w:name w:val="Balloon Text"/>
    <w:basedOn w:val="Standard"/>
    <w:link w:val="SprechblasentextZchn"/>
    <w:uiPriority w:val="99"/>
    <w:semiHidden/>
    <w:unhideWhenUsed/>
    <w:rsid w:val="00CD04D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D04D6"/>
    <w:rPr>
      <w:rFonts w:ascii="Tahoma" w:hAnsi="Tahoma" w:cs="Tahoma"/>
      <w:sz w:val="16"/>
      <w:szCs w:val="16"/>
    </w:rPr>
  </w:style>
  <w:style w:type="paragraph" w:customStyle="1" w:styleId="berschrift21">
    <w:name w:val="Überschrift 21"/>
    <w:basedOn w:val="Standard"/>
    <w:uiPriority w:val="1"/>
    <w:qFormat/>
    <w:rsid w:val="00CD04D6"/>
    <w:pPr>
      <w:ind w:left="362" w:hanging="245"/>
      <w:outlineLvl w:val="2"/>
    </w:pPr>
    <w:rPr>
      <w:rFonts w:ascii="Arial" w:eastAsia="Arial" w:hAnsi="Arial"/>
      <w:b/>
      <w:bCs/>
      <w:sz w:val="21"/>
      <w:szCs w:val="21"/>
    </w:rPr>
  </w:style>
  <w:style w:type="paragraph" w:styleId="KeinLeerraum">
    <w:name w:val="No Spacing"/>
    <w:link w:val="KeinLeerraumZchn"/>
    <w:uiPriority w:val="1"/>
    <w:qFormat/>
    <w:rsid w:val="00FC3313"/>
    <w:pPr>
      <w:spacing w:after="0" w:line="240" w:lineRule="auto"/>
    </w:pPr>
    <w:rPr>
      <w:rFonts w:eastAsiaTheme="minorEastAsia"/>
    </w:rPr>
  </w:style>
  <w:style w:type="character" w:customStyle="1" w:styleId="KeinLeerraumZchn">
    <w:name w:val="Kein Leerraum Zchn"/>
    <w:basedOn w:val="Absatz-Standardschriftart"/>
    <w:link w:val="KeinLeerraum"/>
    <w:uiPriority w:val="1"/>
    <w:rsid w:val="00FC3313"/>
    <w:rPr>
      <w:rFonts w:eastAsiaTheme="minorEastAsia"/>
    </w:rPr>
  </w:style>
  <w:style w:type="paragraph" w:styleId="Listenabsatz">
    <w:name w:val="List Paragraph"/>
    <w:basedOn w:val="Standard"/>
    <w:uiPriority w:val="34"/>
    <w:qFormat/>
    <w:rsid w:val="00A54C39"/>
    <w:pPr>
      <w:ind w:left="720"/>
      <w:contextualSpacing/>
    </w:pPr>
  </w:style>
  <w:style w:type="character" w:styleId="Kommentarzeichen">
    <w:name w:val="annotation reference"/>
    <w:basedOn w:val="Absatz-Standardschriftart"/>
    <w:uiPriority w:val="99"/>
    <w:semiHidden/>
    <w:unhideWhenUsed/>
    <w:rsid w:val="002C0446"/>
    <w:rPr>
      <w:sz w:val="16"/>
      <w:szCs w:val="16"/>
    </w:rPr>
  </w:style>
  <w:style w:type="paragraph" w:styleId="Kommentartext">
    <w:name w:val="annotation text"/>
    <w:basedOn w:val="Standard"/>
    <w:link w:val="KommentartextZchn"/>
    <w:uiPriority w:val="99"/>
    <w:unhideWhenUsed/>
    <w:rsid w:val="002C0446"/>
    <w:rPr>
      <w:sz w:val="20"/>
      <w:szCs w:val="20"/>
    </w:rPr>
  </w:style>
  <w:style w:type="character" w:customStyle="1" w:styleId="KommentartextZchn">
    <w:name w:val="Kommentartext Zchn"/>
    <w:basedOn w:val="Absatz-Standardschriftart"/>
    <w:link w:val="Kommentartext"/>
    <w:uiPriority w:val="99"/>
    <w:rsid w:val="002C0446"/>
    <w:rPr>
      <w:sz w:val="20"/>
      <w:szCs w:val="20"/>
      <w:lang w:val="en-US"/>
    </w:rPr>
  </w:style>
  <w:style w:type="paragraph" w:styleId="Kommentarthema">
    <w:name w:val="annotation subject"/>
    <w:basedOn w:val="Kommentartext"/>
    <w:next w:val="Kommentartext"/>
    <w:link w:val="KommentarthemaZchn"/>
    <w:uiPriority w:val="99"/>
    <w:semiHidden/>
    <w:unhideWhenUsed/>
    <w:rsid w:val="002C0446"/>
    <w:rPr>
      <w:b/>
      <w:bCs/>
    </w:rPr>
  </w:style>
  <w:style w:type="character" w:customStyle="1" w:styleId="KommentarthemaZchn">
    <w:name w:val="Kommentarthema Zchn"/>
    <w:basedOn w:val="KommentartextZchn"/>
    <w:link w:val="Kommentarthema"/>
    <w:uiPriority w:val="99"/>
    <w:semiHidden/>
    <w:rsid w:val="002C0446"/>
    <w:rPr>
      <w:b/>
      <w:bCs/>
      <w:sz w:val="20"/>
      <w:szCs w:val="20"/>
      <w:lang w:val="en-US"/>
    </w:rPr>
  </w:style>
  <w:style w:type="paragraph" w:styleId="Textkrper">
    <w:name w:val="Body Text"/>
    <w:basedOn w:val="Standard"/>
    <w:link w:val="TextkrperZchn"/>
    <w:uiPriority w:val="99"/>
    <w:unhideWhenUsed/>
    <w:rsid w:val="00C52DE9"/>
    <w:pPr>
      <w:spacing w:after="120"/>
    </w:pPr>
  </w:style>
  <w:style w:type="character" w:customStyle="1" w:styleId="TextkrperZchn">
    <w:name w:val="Textkörper Zchn"/>
    <w:basedOn w:val="Absatz-Standardschriftart"/>
    <w:link w:val="Textkrper"/>
    <w:uiPriority w:val="99"/>
    <w:rsid w:val="00C52DE9"/>
    <w:rPr>
      <w:lang w:val="en-US"/>
    </w:rPr>
  </w:style>
  <w:style w:type="paragraph" w:styleId="berarbeitung">
    <w:name w:val="Revision"/>
    <w:hidden/>
    <w:uiPriority w:val="99"/>
    <w:semiHidden/>
    <w:rsid w:val="00D919FA"/>
    <w:pPr>
      <w:spacing w:after="0" w:line="240" w:lineRule="auto"/>
    </w:pPr>
    <w:rPr>
      <w:lang w:val="en-US"/>
    </w:rPr>
  </w:style>
  <w:style w:type="character" w:styleId="Hyperlink">
    <w:name w:val="Hyperlink"/>
    <w:basedOn w:val="Absatz-Standardschriftart"/>
    <w:uiPriority w:val="99"/>
    <w:unhideWhenUsed/>
    <w:rsid w:val="00834003"/>
    <w:rPr>
      <w:color w:val="0000FF" w:themeColor="hyperlink"/>
      <w:u w:val="single"/>
    </w:rPr>
  </w:style>
  <w:style w:type="character" w:styleId="NichtaufgelsteErwhnung">
    <w:name w:val="Unresolved Mention"/>
    <w:basedOn w:val="Absatz-Standardschriftart"/>
    <w:uiPriority w:val="99"/>
    <w:semiHidden/>
    <w:unhideWhenUsed/>
    <w:rsid w:val="00834003"/>
    <w:rPr>
      <w:color w:val="605E5C"/>
      <w:shd w:val="clear" w:color="auto" w:fill="E1DFDD"/>
    </w:rPr>
  </w:style>
  <w:style w:type="paragraph" w:styleId="StandardWeb">
    <w:name w:val="Normal (Web)"/>
    <w:basedOn w:val="Standard"/>
    <w:uiPriority w:val="99"/>
    <w:semiHidden/>
    <w:unhideWhenUsed/>
    <w:rsid w:val="0064636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72334">
      <w:bodyDiv w:val="1"/>
      <w:marLeft w:val="0"/>
      <w:marRight w:val="0"/>
      <w:marTop w:val="0"/>
      <w:marBottom w:val="0"/>
      <w:divBdr>
        <w:top w:val="none" w:sz="0" w:space="0" w:color="auto"/>
        <w:left w:val="none" w:sz="0" w:space="0" w:color="auto"/>
        <w:bottom w:val="none" w:sz="0" w:space="0" w:color="auto"/>
        <w:right w:val="none" w:sz="0" w:space="0" w:color="auto"/>
      </w:divBdr>
    </w:div>
    <w:div w:id="132910361">
      <w:bodyDiv w:val="1"/>
      <w:marLeft w:val="0"/>
      <w:marRight w:val="0"/>
      <w:marTop w:val="0"/>
      <w:marBottom w:val="0"/>
      <w:divBdr>
        <w:top w:val="none" w:sz="0" w:space="0" w:color="auto"/>
        <w:left w:val="none" w:sz="0" w:space="0" w:color="auto"/>
        <w:bottom w:val="none" w:sz="0" w:space="0" w:color="auto"/>
        <w:right w:val="none" w:sz="0" w:space="0" w:color="auto"/>
      </w:divBdr>
    </w:div>
    <w:div w:id="211769581">
      <w:bodyDiv w:val="1"/>
      <w:marLeft w:val="0"/>
      <w:marRight w:val="0"/>
      <w:marTop w:val="0"/>
      <w:marBottom w:val="0"/>
      <w:divBdr>
        <w:top w:val="none" w:sz="0" w:space="0" w:color="auto"/>
        <w:left w:val="none" w:sz="0" w:space="0" w:color="auto"/>
        <w:bottom w:val="none" w:sz="0" w:space="0" w:color="auto"/>
        <w:right w:val="none" w:sz="0" w:space="0" w:color="auto"/>
      </w:divBdr>
    </w:div>
    <w:div w:id="253981776">
      <w:bodyDiv w:val="1"/>
      <w:marLeft w:val="0"/>
      <w:marRight w:val="0"/>
      <w:marTop w:val="0"/>
      <w:marBottom w:val="0"/>
      <w:divBdr>
        <w:top w:val="none" w:sz="0" w:space="0" w:color="auto"/>
        <w:left w:val="none" w:sz="0" w:space="0" w:color="auto"/>
        <w:bottom w:val="none" w:sz="0" w:space="0" w:color="auto"/>
        <w:right w:val="none" w:sz="0" w:space="0" w:color="auto"/>
      </w:divBdr>
    </w:div>
    <w:div w:id="379745979">
      <w:bodyDiv w:val="1"/>
      <w:marLeft w:val="0"/>
      <w:marRight w:val="0"/>
      <w:marTop w:val="0"/>
      <w:marBottom w:val="0"/>
      <w:divBdr>
        <w:top w:val="none" w:sz="0" w:space="0" w:color="auto"/>
        <w:left w:val="none" w:sz="0" w:space="0" w:color="auto"/>
        <w:bottom w:val="none" w:sz="0" w:space="0" w:color="auto"/>
        <w:right w:val="none" w:sz="0" w:space="0" w:color="auto"/>
      </w:divBdr>
    </w:div>
    <w:div w:id="383607200">
      <w:bodyDiv w:val="1"/>
      <w:marLeft w:val="0"/>
      <w:marRight w:val="0"/>
      <w:marTop w:val="0"/>
      <w:marBottom w:val="0"/>
      <w:divBdr>
        <w:top w:val="none" w:sz="0" w:space="0" w:color="auto"/>
        <w:left w:val="none" w:sz="0" w:space="0" w:color="auto"/>
        <w:bottom w:val="none" w:sz="0" w:space="0" w:color="auto"/>
        <w:right w:val="none" w:sz="0" w:space="0" w:color="auto"/>
      </w:divBdr>
    </w:div>
    <w:div w:id="446583974">
      <w:bodyDiv w:val="1"/>
      <w:marLeft w:val="0"/>
      <w:marRight w:val="0"/>
      <w:marTop w:val="0"/>
      <w:marBottom w:val="0"/>
      <w:divBdr>
        <w:top w:val="none" w:sz="0" w:space="0" w:color="auto"/>
        <w:left w:val="none" w:sz="0" w:space="0" w:color="auto"/>
        <w:bottom w:val="none" w:sz="0" w:space="0" w:color="auto"/>
        <w:right w:val="none" w:sz="0" w:space="0" w:color="auto"/>
      </w:divBdr>
    </w:div>
    <w:div w:id="472018855">
      <w:bodyDiv w:val="1"/>
      <w:marLeft w:val="0"/>
      <w:marRight w:val="0"/>
      <w:marTop w:val="0"/>
      <w:marBottom w:val="0"/>
      <w:divBdr>
        <w:top w:val="none" w:sz="0" w:space="0" w:color="auto"/>
        <w:left w:val="none" w:sz="0" w:space="0" w:color="auto"/>
        <w:bottom w:val="none" w:sz="0" w:space="0" w:color="auto"/>
        <w:right w:val="none" w:sz="0" w:space="0" w:color="auto"/>
      </w:divBdr>
    </w:div>
    <w:div w:id="570894514">
      <w:bodyDiv w:val="1"/>
      <w:marLeft w:val="0"/>
      <w:marRight w:val="0"/>
      <w:marTop w:val="0"/>
      <w:marBottom w:val="0"/>
      <w:divBdr>
        <w:top w:val="none" w:sz="0" w:space="0" w:color="auto"/>
        <w:left w:val="none" w:sz="0" w:space="0" w:color="auto"/>
        <w:bottom w:val="none" w:sz="0" w:space="0" w:color="auto"/>
        <w:right w:val="none" w:sz="0" w:space="0" w:color="auto"/>
      </w:divBdr>
    </w:div>
    <w:div w:id="665976936">
      <w:bodyDiv w:val="1"/>
      <w:marLeft w:val="0"/>
      <w:marRight w:val="0"/>
      <w:marTop w:val="0"/>
      <w:marBottom w:val="0"/>
      <w:divBdr>
        <w:top w:val="none" w:sz="0" w:space="0" w:color="auto"/>
        <w:left w:val="none" w:sz="0" w:space="0" w:color="auto"/>
        <w:bottom w:val="none" w:sz="0" w:space="0" w:color="auto"/>
        <w:right w:val="none" w:sz="0" w:space="0" w:color="auto"/>
      </w:divBdr>
    </w:div>
    <w:div w:id="678503973">
      <w:bodyDiv w:val="1"/>
      <w:marLeft w:val="0"/>
      <w:marRight w:val="0"/>
      <w:marTop w:val="0"/>
      <w:marBottom w:val="0"/>
      <w:divBdr>
        <w:top w:val="none" w:sz="0" w:space="0" w:color="auto"/>
        <w:left w:val="none" w:sz="0" w:space="0" w:color="auto"/>
        <w:bottom w:val="none" w:sz="0" w:space="0" w:color="auto"/>
        <w:right w:val="none" w:sz="0" w:space="0" w:color="auto"/>
      </w:divBdr>
    </w:div>
    <w:div w:id="687605123">
      <w:bodyDiv w:val="1"/>
      <w:marLeft w:val="0"/>
      <w:marRight w:val="0"/>
      <w:marTop w:val="0"/>
      <w:marBottom w:val="0"/>
      <w:divBdr>
        <w:top w:val="none" w:sz="0" w:space="0" w:color="auto"/>
        <w:left w:val="none" w:sz="0" w:space="0" w:color="auto"/>
        <w:bottom w:val="none" w:sz="0" w:space="0" w:color="auto"/>
        <w:right w:val="none" w:sz="0" w:space="0" w:color="auto"/>
      </w:divBdr>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35591394">
      <w:bodyDiv w:val="1"/>
      <w:marLeft w:val="0"/>
      <w:marRight w:val="0"/>
      <w:marTop w:val="0"/>
      <w:marBottom w:val="0"/>
      <w:divBdr>
        <w:top w:val="none" w:sz="0" w:space="0" w:color="auto"/>
        <w:left w:val="none" w:sz="0" w:space="0" w:color="auto"/>
        <w:bottom w:val="none" w:sz="0" w:space="0" w:color="auto"/>
        <w:right w:val="none" w:sz="0" w:space="0" w:color="auto"/>
      </w:divBdr>
    </w:div>
    <w:div w:id="752508545">
      <w:bodyDiv w:val="1"/>
      <w:marLeft w:val="0"/>
      <w:marRight w:val="0"/>
      <w:marTop w:val="0"/>
      <w:marBottom w:val="0"/>
      <w:divBdr>
        <w:top w:val="none" w:sz="0" w:space="0" w:color="auto"/>
        <w:left w:val="none" w:sz="0" w:space="0" w:color="auto"/>
        <w:bottom w:val="none" w:sz="0" w:space="0" w:color="auto"/>
        <w:right w:val="none" w:sz="0" w:space="0" w:color="auto"/>
      </w:divBdr>
    </w:div>
    <w:div w:id="850296244">
      <w:bodyDiv w:val="1"/>
      <w:marLeft w:val="0"/>
      <w:marRight w:val="0"/>
      <w:marTop w:val="0"/>
      <w:marBottom w:val="0"/>
      <w:divBdr>
        <w:top w:val="none" w:sz="0" w:space="0" w:color="auto"/>
        <w:left w:val="none" w:sz="0" w:space="0" w:color="auto"/>
        <w:bottom w:val="none" w:sz="0" w:space="0" w:color="auto"/>
        <w:right w:val="none" w:sz="0" w:space="0" w:color="auto"/>
      </w:divBdr>
    </w:div>
    <w:div w:id="888417518">
      <w:bodyDiv w:val="1"/>
      <w:marLeft w:val="0"/>
      <w:marRight w:val="0"/>
      <w:marTop w:val="0"/>
      <w:marBottom w:val="0"/>
      <w:divBdr>
        <w:top w:val="none" w:sz="0" w:space="0" w:color="auto"/>
        <w:left w:val="none" w:sz="0" w:space="0" w:color="auto"/>
        <w:bottom w:val="none" w:sz="0" w:space="0" w:color="auto"/>
        <w:right w:val="none" w:sz="0" w:space="0" w:color="auto"/>
      </w:divBdr>
    </w:div>
    <w:div w:id="891890871">
      <w:bodyDiv w:val="1"/>
      <w:marLeft w:val="0"/>
      <w:marRight w:val="0"/>
      <w:marTop w:val="0"/>
      <w:marBottom w:val="0"/>
      <w:divBdr>
        <w:top w:val="none" w:sz="0" w:space="0" w:color="auto"/>
        <w:left w:val="none" w:sz="0" w:space="0" w:color="auto"/>
        <w:bottom w:val="none" w:sz="0" w:space="0" w:color="auto"/>
        <w:right w:val="none" w:sz="0" w:space="0" w:color="auto"/>
      </w:divBdr>
    </w:div>
    <w:div w:id="916324584">
      <w:bodyDiv w:val="1"/>
      <w:marLeft w:val="0"/>
      <w:marRight w:val="0"/>
      <w:marTop w:val="0"/>
      <w:marBottom w:val="0"/>
      <w:divBdr>
        <w:top w:val="none" w:sz="0" w:space="0" w:color="auto"/>
        <w:left w:val="none" w:sz="0" w:space="0" w:color="auto"/>
        <w:bottom w:val="none" w:sz="0" w:space="0" w:color="auto"/>
        <w:right w:val="none" w:sz="0" w:space="0" w:color="auto"/>
      </w:divBdr>
    </w:div>
    <w:div w:id="989943894">
      <w:bodyDiv w:val="1"/>
      <w:marLeft w:val="0"/>
      <w:marRight w:val="0"/>
      <w:marTop w:val="0"/>
      <w:marBottom w:val="0"/>
      <w:divBdr>
        <w:top w:val="none" w:sz="0" w:space="0" w:color="auto"/>
        <w:left w:val="none" w:sz="0" w:space="0" w:color="auto"/>
        <w:bottom w:val="none" w:sz="0" w:space="0" w:color="auto"/>
        <w:right w:val="none" w:sz="0" w:space="0" w:color="auto"/>
      </w:divBdr>
    </w:div>
    <w:div w:id="1167595479">
      <w:bodyDiv w:val="1"/>
      <w:marLeft w:val="0"/>
      <w:marRight w:val="0"/>
      <w:marTop w:val="0"/>
      <w:marBottom w:val="0"/>
      <w:divBdr>
        <w:top w:val="none" w:sz="0" w:space="0" w:color="auto"/>
        <w:left w:val="none" w:sz="0" w:space="0" w:color="auto"/>
        <w:bottom w:val="none" w:sz="0" w:space="0" w:color="auto"/>
        <w:right w:val="none" w:sz="0" w:space="0" w:color="auto"/>
      </w:divBdr>
    </w:div>
    <w:div w:id="1191576835">
      <w:bodyDiv w:val="1"/>
      <w:marLeft w:val="0"/>
      <w:marRight w:val="0"/>
      <w:marTop w:val="0"/>
      <w:marBottom w:val="0"/>
      <w:divBdr>
        <w:top w:val="none" w:sz="0" w:space="0" w:color="auto"/>
        <w:left w:val="none" w:sz="0" w:space="0" w:color="auto"/>
        <w:bottom w:val="none" w:sz="0" w:space="0" w:color="auto"/>
        <w:right w:val="none" w:sz="0" w:space="0" w:color="auto"/>
      </w:divBdr>
    </w:div>
    <w:div w:id="1301305541">
      <w:bodyDiv w:val="1"/>
      <w:marLeft w:val="0"/>
      <w:marRight w:val="0"/>
      <w:marTop w:val="0"/>
      <w:marBottom w:val="0"/>
      <w:divBdr>
        <w:top w:val="none" w:sz="0" w:space="0" w:color="auto"/>
        <w:left w:val="none" w:sz="0" w:space="0" w:color="auto"/>
        <w:bottom w:val="none" w:sz="0" w:space="0" w:color="auto"/>
        <w:right w:val="none" w:sz="0" w:space="0" w:color="auto"/>
      </w:divBdr>
    </w:div>
    <w:div w:id="1361469016">
      <w:bodyDiv w:val="1"/>
      <w:marLeft w:val="0"/>
      <w:marRight w:val="0"/>
      <w:marTop w:val="0"/>
      <w:marBottom w:val="0"/>
      <w:divBdr>
        <w:top w:val="none" w:sz="0" w:space="0" w:color="auto"/>
        <w:left w:val="none" w:sz="0" w:space="0" w:color="auto"/>
        <w:bottom w:val="none" w:sz="0" w:space="0" w:color="auto"/>
        <w:right w:val="none" w:sz="0" w:space="0" w:color="auto"/>
      </w:divBdr>
    </w:div>
    <w:div w:id="1369720542">
      <w:bodyDiv w:val="1"/>
      <w:marLeft w:val="0"/>
      <w:marRight w:val="0"/>
      <w:marTop w:val="0"/>
      <w:marBottom w:val="0"/>
      <w:divBdr>
        <w:top w:val="none" w:sz="0" w:space="0" w:color="auto"/>
        <w:left w:val="none" w:sz="0" w:space="0" w:color="auto"/>
        <w:bottom w:val="none" w:sz="0" w:space="0" w:color="auto"/>
        <w:right w:val="none" w:sz="0" w:space="0" w:color="auto"/>
      </w:divBdr>
    </w:div>
    <w:div w:id="1398669813">
      <w:bodyDiv w:val="1"/>
      <w:marLeft w:val="0"/>
      <w:marRight w:val="0"/>
      <w:marTop w:val="0"/>
      <w:marBottom w:val="0"/>
      <w:divBdr>
        <w:top w:val="none" w:sz="0" w:space="0" w:color="auto"/>
        <w:left w:val="none" w:sz="0" w:space="0" w:color="auto"/>
        <w:bottom w:val="none" w:sz="0" w:space="0" w:color="auto"/>
        <w:right w:val="none" w:sz="0" w:space="0" w:color="auto"/>
      </w:divBdr>
    </w:div>
    <w:div w:id="1422869267">
      <w:bodyDiv w:val="1"/>
      <w:marLeft w:val="0"/>
      <w:marRight w:val="0"/>
      <w:marTop w:val="0"/>
      <w:marBottom w:val="0"/>
      <w:divBdr>
        <w:top w:val="none" w:sz="0" w:space="0" w:color="auto"/>
        <w:left w:val="none" w:sz="0" w:space="0" w:color="auto"/>
        <w:bottom w:val="none" w:sz="0" w:space="0" w:color="auto"/>
        <w:right w:val="none" w:sz="0" w:space="0" w:color="auto"/>
      </w:divBdr>
    </w:div>
    <w:div w:id="1476986617">
      <w:bodyDiv w:val="1"/>
      <w:marLeft w:val="0"/>
      <w:marRight w:val="0"/>
      <w:marTop w:val="0"/>
      <w:marBottom w:val="0"/>
      <w:divBdr>
        <w:top w:val="none" w:sz="0" w:space="0" w:color="auto"/>
        <w:left w:val="none" w:sz="0" w:space="0" w:color="auto"/>
        <w:bottom w:val="none" w:sz="0" w:space="0" w:color="auto"/>
        <w:right w:val="none" w:sz="0" w:space="0" w:color="auto"/>
      </w:divBdr>
    </w:div>
    <w:div w:id="1496803823">
      <w:bodyDiv w:val="1"/>
      <w:marLeft w:val="0"/>
      <w:marRight w:val="0"/>
      <w:marTop w:val="0"/>
      <w:marBottom w:val="0"/>
      <w:divBdr>
        <w:top w:val="none" w:sz="0" w:space="0" w:color="auto"/>
        <w:left w:val="none" w:sz="0" w:space="0" w:color="auto"/>
        <w:bottom w:val="none" w:sz="0" w:space="0" w:color="auto"/>
        <w:right w:val="none" w:sz="0" w:space="0" w:color="auto"/>
      </w:divBdr>
    </w:div>
    <w:div w:id="1614749767">
      <w:bodyDiv w:val="1"/>
      <w:marLeft w:val="0"/>
      <w:marRight w:val="0"/>
      <w:marTop w:val="0"/>
      <w:marBottom w:val="0"/>
      <w:divBdr>
        <w:top w:val="none" w:sz="0" w:space="0" w:color="auto"/>
        <w:left w:val="none" w:sz="0" w:space="0" w:color="auto"/>
        <w:bottom w:val="none" w:sz="0" w:space="0" w:color="auto"/>
        <w:right w:val="none" w:sz="0" w:space="0" w:color="auto"/>
      </w:divBdr>
    </w:div>
    <w:div w:id="1655143356">
      <w:bodyDiv w:val="1"/>
      <w:marLeft w:val="0"/>
      <w:marRight w:val="0"/>
      <w:marTop w:val="0"/>
      <w:marBottom w:val="0"/>
      <w:divBdr>
        <w:top w:val="none" w:sz="0" w:space="0" w:color="auto"/>
        <w:left w:val="none" w:sz="0" w:space="0" w:color="auto"/>
        <w:bottom w:val="none" w:sz="0" w:space="0" w:color="auto"/>
        <w:right w:val="none" w:sz="0" w:space="0" w:color="auto"/>
      </w:divBdr>
    </w:div>
    <w:div w:id="1738556625">
      <w:bodyDiv w:val="1"/>
      <w:marLeft w:val="0"/>
      <w:marRight w:val="0"/>
      <w:marTop w:val="0"/>
      <w:marBottom w:val="0"/>
      <w:divBdr>
        <w:top w:val="none" w:sz="0" w:space="0" w:color="auto"/>
        <w:left w:val="none" w:sz="0" w:space="0" w:color="auto"/>
        <w:bottom w:val="none" w:sz="0" w:space="0" w:color="auto"/>
        <w:right w:val="none" w:sz="0" w:space="0" w:color="auto"/>
      </w:divBdr>
    </w:div>
    <w:div w:id="1746685478">
      <w:bodyDiv w:val="1"/>
      <w:marLeft w:val="0"/>
      <w:marRight w:val="0"/>
      <w:marTop w:val="0"/>
      <w:marBottom w:val="0"/>
      <w:divBdr>
        <w:top w:val="none" w:sz="0" w:space="0" w:color="auto"/>
        <w:left w:val="none" w:sz="0" w:space="0" w:color="auto"/>
        <w:bottom w:val="none" w:sz="0" w:space="0" w:color="auto"/>
        <w:right w:val="none" w:sz="0" w:space="0" w:color="auto"/>
      </w:divBdr>
    </w:div>
    <w:div w:id="1768690301">
      <w:bodyDiv w:val="1"/>
      <w:marLeft w:val="0"/>
      <w:marRight w:val="0"/>
      <w:marTop w:val="0"/>
      <w:marBottom w:val="0"/>
      <w:divBdr>
        <w:top w:val="none" w:sz="0" w:space="0" w:color="auto"/>
        <w:left w:val="none" w:sz="0" w:space="0" w:color="auto"/>
        <w:bottom w:val="none" w:sz="0" w:space="0" w:color="auto"/>
        <w:right w:val="none" w:sz="0" w:space="0" w:color="auto"/>
      </w:divBdr>
    </w:div>
    <w:div w:id="1804814231">
      <w:bodyDiv w:val="1"/>
      <w:marLeft w:val="0"/>
      <w:marRight w:val="0"/>
      <w:marTop w:val="0"/>
      <w:marBottom w:val="0"/>
      <w:divBdr>
        <w:top w:val="none" w:sz="0" w:space="0" w:color="auto"/>
        <w:left w:val="none" w:sz="0" w:space="0" w:color="auto"/>
        <w:bottom w:val="none" w:sz="0" w:space="0" w:color="auto"/>
        <w:right w:val="none" w:sz="0" w:space="0" w:color="auto"/>
      </w:divBdr>
    </w:div>
    <w:div w:id="1878156674">
      <w:bodyDiv w:val="1"/>
      <w:marLeft w:val="0"/>
      <w:marRight w:val="0"/>
      <w:marTop w:val="0"/>
      <w:marBottom w:val="0"/>
      <w:divBdr>
        <w:top w:val="none" w:sz="0" w:space="0" w:color="auto"/>
        <w:left w:val="none" w:sz="0" w:space="0" w:color="auto"/>
        <w:bottom w:val="none" w:sz="0" w:space="0" w:color="auto"/>
        <w:right w:val="none" w:sz="0" w:space="0" w:color="auto"/>
      </w:divBdr>
    </w:div>
    <w:div w:id="1906990414">
      <w:bodyDiv w:val="1"/>
      <w:marLeft w:val="0"/>
      <w:marRight w:val="0"/>
      <w:marTop w:val="0"/>
      <w:marBottom w:val="0"/>
      <w:divBdr>
        <w:top w:val="none" w:sz="0" w:space="0" w:color="auto"/>
        <w:left w:val="none" w:sz="0" w:space="0" w:color="auto"/>
        <w:bottom w:val="none" w:sz="0" w:space="0" w:color="auto"/>
        <w:right w:val="none" w:sz="0" w:space="0" w:color="auto"/>
      </w:divBdr>
    </w:div>
    <w:div w:id="1993022604">
      <w:bodyDiv w:val="1"/>
      <w:marLeft w:val="0"/>
      <w:marRight w:val="0"/>
      <w:marTop w:val="0"/>
      <w:marBottom w:val="0"/>
      <w:divBdr>
        <w:top w:val="none" w:sz="0" w:space="0" w:color="auto"/>
        <w:left w:val="none" w:sz="0" w:space="0" w:color="auto"/>
        <w:bottom w:val="none" w:sz="0" w:space="0" w:color="auto"/>
        <w:right w:val="none" w:sz="0" w:space="0" w:color="auto"/>
      </w:divBdr>
    </w:div>
    <w:div w:id="2059621013">
      <w:bodyDiv w:val="1"/>
      <w:marLeft w:val="0"/>
      <w:marRight w:val="0"/>
      <w:marTop w:val="0"/>
      <w:marBottom w:val="0"/>
      <w:divBdr>
        <w:top w:val="none" w:sz="0" w:space="0" w:color="auto"/>
        <w:left w:val="none" w:sz="0" w:space="0" w:color="auto"/>
        <w:bottom w:val="none" w:sz="0" w:space="0" w:color="auto"/>
        <w:right w:val="none" w:sz="0" w:space="0" w:color="auto"/>
      </w:divBdr>
    </w:div>
    <w:div w:id="212529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038323-5854-4B66-A912-51E049BC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4185</Words>
  <Characters>26371</Characters>
  <Application>Microsoft Office Word</Application>
  <DocSecurity>0</DocSecurity>
  <Lines>219</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Mueller-Kampmann</dc:creator>
  <cp:keywords/>
  <dc:description/>
  <cp:lastModifiedBy>Mende, Carola</cp:lastModifiedBy>
  <cp:revision>6</cp:revision>
  <cp:lastPrinted>2026-02-26T15:23:00Z</cp:lastPrinted>
  <dcterms:created xsi:type="dcterms:W3CDTF">2026-07-01T08:29:00Z</dcterms:created>
  <dcterms:modified xsi:type="dcterms:W3CDTF">2026-07-01T10:50:00Z</dcterms:modified>
</cp:coreProperties>
</file>